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EDB423" w14:textId="5CB701CC" w:rsidR="00B55AF1" w:rsidRDefault="00BC2870" w:rsidP="004161B4">
      <w:pPr>
        <w:spacing w:after="0" w:line="259" w:lineRule="auto"/>
        <w:ind w:left="254" w:right="0" w:hanging="10"/>
        <w:jc w:val="center"/>
      </w:pPr>
      <w:r>
        <w:rPr>
          <w:b/>
          <w:sz w:val="32"/>
        </w:rPr>
        <w:t xml:space="preserve">Job Description: </w:t>
      </w:r>
      <w:r w:rsidR="00BA2AEC">
        <w:rPr>
          <w:b/>
          <w:sz w:val="32"/>
        </w:rPr>
        <w:t>Student Engagement Assistant</w:t>
      </w:r>
      <w:r w:rsidR="00BA2AEC">
        <w:rPr>
          <w:b/>
          <w:sz w:val="32"/>
        </w:rPr>
        <w:br/>
        <w:t>Fixed-Term August 2024 – June 2025</w:t>
      </w:r>
    </w:p>
    <w:p w14:paraId="1AC36A06" w14:textId="78FF223B" w:rsidR="00475074" w:rsidRPr="00475074" w:rsidRDefault="004161B4" w:rsidP="00475074">
      <w:pPr>
        <w:spacing w:before="120" w:after="120" w:line="259" w:lineRule="auto"/>
        <w:ind w:left="244" w:right="0" w:firstLine="0"/>
        <w:rPr>
          <w:b/>
          <w:bCs/>
        </w:rPr>
      </w:pPr>
      <w:r w:rsidRPr="3F58DFDE">
        <w:rPr>
          <w:b/>
          <w:bCs/>
        </w:rPr>
        <w:t>Salary:</w:t>
      </w:r>
      <w:r>
        <w:tab/>
      </w:r>
      <w:r w:rsidR="00475074">
        <w:t xml:space="preserve">£ </w:t>
      </w:r>
      <w:r w:rsidR="00BA2AEC">
        <w:t xml:space="preserve">12 per hour &amp; holiday pay (Part-time </w:t>
      </w:r>
      <w:r w:rsidR="06109460">
        <w:t xml:space="preserve">flexible </w:t>
      </w:r>
      <w:r w:rsidR="00BA2AEC">
        <w:t xml:space="preserve">hours to include evenings and </w:t>
      </w:r>
      <w:r w:rsidR="49F5CC38">
        <w:t xml:space="preserve">  </w:t>
      </w:r>
      <w:r w:rsidR="6DE6A161">
        <w:t xml:space="preserve">     </w:t>
      </w:r>
      <w:r w:rsidR="00BA2AEC">
        <w:t>weekends)</w:t>
      </w:r>
      <w:r>
        <w:br/>
      </w:r>
      <w:r w:rsidR="00475074" w:rsidRPr="3F58DFDE">
        <w:rPr>
          <w:b/>
          <w:bCs/>
        </w:rPr>
        <w:t>Responsible to:</w:t>
      </w:r>
      <w:r>
        <w:tab/>
      </w:r>
      <w:r w:rsidR="00BA2AEC">
        <w:t>Student Communities and Development Administrator</w:t>
      </w:r>
    </w:p>
    <w:p w14:paraId="6FCF6DB2" w14:textId="1E723DB0" w:rsidR="00475074" w:rsidRPr="004D5B91" w:rsidRDefault="004D5B91" w:rsidP="004F3231">
      <w:pPr>
        <w:pBdr>
          <w:top w:val="single" w:sz="6" w:space="1" w:color="auto"/>
          <w:bottom w:val="single" w:sz="6" w:space="1" w:color="auto"/>
        </w:pBdr>
        <w:spacing w:after="190"/>
        <w:ind w:left="244" w:right="0" w:firstLine="0"/>
        <w:jc w:val="both"/>
        <w:rPr>
          <w:sz w:val="22"/>
        </w:rPr>
      </w:pPr>
      <w:r w:rsidRPr="004D5B91">
        <w:rPr>
          <w:sz w:val="22"/>
        </w:rPr>
        <w:t xml:space="preserve">This job description is a guide to the work you will initially be required to undertake.  It may be changed from time to time to meet changing circumstances.  It does not form part of your Contract of Employment. </w:t>
      </w:r>
    </w:p>
    <w:p w14:paraId="440EFC67" w14:textId="5B753025" w:rsidR="00B55AF1" w:rsidRDefault="00BC2870" w:rsidP="004F3231">
      <w:pPr>
        <w:pStyle w:val="ListParagraph"/>
        <w:numPr>
          <w:ilvl w:val="0"/>
          <w:numId w:val="7"/>
        </w:numPr>
        <w:spacing w:after="0" w:line="259" w:lineRule="auto"/>
        <w:ind w:left="567" w:right="0" w:hanging="283"/>
        <w:jc w:val="both"/>
        <w:rPr>
          <w:b/>
          <w:bCs/>
        </w:rPr>
      </w:pPr>
      <w:r w:rsidRPr="03039B0F">
        <w:rPr>
          <w:b/>
          <w:bCs/>
        </w:rPr>
        <w:t xml:space="preserve">Purpose of Post: </w:t>
      </w:r>
    </w:p>
    <w:p w14:paraId="4808C529" w14:textId="77777777" w:rsidR="00BA2AEC" w:rsidRDefault="00BA2AEC" w:rsidP="004F3231">
      <w:pPr>
        <w:pStyle w:val="paragraph"/>
        <w:numPr>
          <w:ilvl w:val="0"/>
          <w:numId w:val="15"/>
        </w:numPr>
        <w:spacing w:before="0" w:beforeAutospacing="0" w:after="0" w:afterAutospacing="0"/>
        <w:jc w:val="both"/>
        <w:textAlignment w:val="baseline"/>
        <w:rPr>
          <w:rFonts w:ascii="Segoe UI" w:hAnsi="Segoe UI" w:cs="Segoe UI"/>
          <w:color w:val="000000"/>
          <w:sz w:val="18"/>
          <w:szCs w:val="18"/>
        </w:rPr>
      </w:pPr>
      <w:r>
        <w:rPr>
          <w:rStyle w:val="normaltextrun"/>
          <w:rFonts w:ascii="Calibri" w:hAnsi="Calibri" w:cs="Calibri"/>
          <w:color w:val="000000"/>
        </w:rPr>
        <w:t>To increase engagement and awareness of the Students’ Union activities and services through regular and consistent interactions with the student population.</w:t>
      </w:r>
      <w:r>
        <w:rPr>
          <w:rStyle w:val="eop"/>
          <w:rFonts w:ascii="Calibri" w:hAnsi="Calibri" w:cs="Calibri"/>
          <w:color w:val="000000"/>
        </w:rPr>
        <w:t> </w:t>
      </w:r>
    </w:p>
    <w:p w14:paraId="534AA7F7" w14:textId="77777777" w:rsidR="00BA2AEC" w:rsidRDefault="00BA2AEC" w:rsidP="004F3231">
      <w:pPr>
        <w:pStyle w:val="paragraph"/>
        <w:numPr>
          <w:ilvl w:val="0"/>
          <w:numId w:val="15"/>
        </w:numPr>
        <w:spacing w:before="0" w:beforeAutospacing="0" w:after="0" w:afterAutospacing="0"/>
        <w:jc w:val="both"/>
        <w:textAlignment w:val="baseline"/>
        <w:rPr>
          <w:rStyle w:val="normaltextrun"/>
          <w:rFonts w:ascii="Calibri" w:hAnsi="Calibri" w:cs="Calibri"/>
          <w:color w:val="000000"/>
        </w:rPr>
      </w:pPr>
      <w:r>
        <w:rPr>
          <w:rStyle w:val="normaltextrun"/>
          <w:rFonts w:ascii="Calibri" w:hAnsi="Calibri" w:cs="Calibri"/>
          <w:color w:val="000000"/>
        </w:rPr>
        <w:t xml:space="preserve">To be a brand Ambassador for the SU, communicating positive messages, </w:t>
      </w:r>
      <w:proofErr w:type="gramStart"/>
      <w:r>
        <w:rPr>
          <w:rStyle w:val="normaltextrun"/>
          <w:rFonts w:ascii="Calibri" w:hAnsi="Calibri" w:cs="Calibri"/>
          <w:color w:val="000000"/>
        </w:rPr>
        <w:t>promoting</w:t>
      </w:r>
      <w:proofErr w:type="gramEnd"/>
      <w:r>
        <w:rPr>
          <w:rStyle w:val="normaltextrun"/>
          <w:rFonts w:ascii="Calibri" w:hAnsi="Calibri" w:cs="Calibri"/>
          <w:color w:val="000000"/>
        </w:rPr>
        <w:t xml:space="preserve"> and encouraging participation in SU events, activities and services.</w:t>
      </w:r>
    </w:p>
    <w:p w14:paraId="1380A28B" w14:textId="721A7FE0" w:rsidR="00BA2AEC" w:rsidRDefault="00BA2AEC" w:rsidP="004F3231">
      <w:pPr>
        <w:pStyle w:val="paragraph"/>
        <w:numPr>
          <w:ilvl w:val="0"/>
          <w:numId w:val="15"/>
        </w:numPr>
        <w:spacing w:before="0" w:beforeAutospacing="0" w:after="0" w:afterAutospacing="0"/>
        <w:jc w:val="both"/>
        <w:textAlignment w:val="baseline"/>
        <w:rPr>
          <w:rFonts w:ascii="Segoe UI" w:hAnsi="Segoe UI" w:cs="Segoe UI"/>
          <w:color w:val="000000"/>
          <w:sz w:val="18"/>
          <w:szCs w:val="18"/>
        </w:rPr>
      </w:pPr>
      <w:r>
        <w:rPr>
          <w:rStyle w:val="normaltextrun"/>
          <w:rFonts w:ascii="Calibri" w:hAnsi="Calibri" w:cs="Calibri"/>
          <w:color w:val="000000"/>
        </w:rPr>
        <w:t>Increase the visibility of the Students’ Union by establishing a greater presence and on campus offer.</w:t>
      </w:r>
      <w:r>
        <w:rPr>
          <w:rStyle w:val="eop"/>
          <w:rFonts w:ascii="Calibri" w:hAnsi="Calibri" w:cs="Calibri"/>
          <w:color w:val="000000"/>
        </w:rPr>
        <w:t> </w:t>
      </w:r>
    </w:p>
    <w:p w14:paraId="48E87082" w14:textId="77777777" w:rsidR="00BA2AEC" w:rsidRDefault="00BA2AEC" w:rsidP="004F3231">
      <w:pPr>
        <w:pStyle w:val="paragraph"/>
        <w:numPr>
          <w:ilvl w:val="0"/>
          <w:numId w:val="15"/>
        </w:numPr>
        <w:spacing w:before="0" w:beforeAutospacing="0" w:after="0" w:afterAutospacing="0"/>
        <w:jc w:val="both"/>
        <w:textAlignment w:val="baseline"/>
        <w:rPr>
          <w:rFonts w:ascii="Segoe UI" w:hAnsi="Segoe UI" w:cs="Segoe UI"/>
          <w:color w:val="000000"/>
          <w:sz w:val="18"/>
          <w:szCs w:val="18"/>
        </w:rPr>
      </w:pPr>
      <w:r>
        <w:rPr>
          <w:rStyle w:val="normaltextrun"/>
          <w:rFonts w:ascii="Calibri" w:hAnsi="Calibri" w:cs="Calibri"/>
          <w:color w:val="000000"/>
        </w:rPr>
        <w:t>To act as a lead/support for trips and activities.</w:t>
      </w:r>
      <w:r>
        <w:rPr>
          <w:rStyle w:val="eop"/>
          <w:rFonts w:ascii="Calibri" w:hAnsi="Calibri" w:cs="Calibri"/>
          <w:color w:val="000000"/>
        </w:rPr>
        <w:t> </w:t>
      </w:r>
    </w:p>
    <w:p w14:paraId="75EC29CA" w14:textId="77777777" w:rsidR="00BA2AEC" w:rsidRDefault="00BA2AEC" w:rsidP="004F3231">
      <w:pPr>
        <w:pStyle w:val="ListParagraph"/>
        <w:spacing w:after="0" w:line="259" w:lineRule="auto"/>
        <w:ind w:left="567" w:right="0" w:firstLine="0"/>
        <w:jc w:val="both"/>
        <w:rPr>
          <w:b/>
          <w:bCs/>
        </w:rPr>
      </w:pPr>
    </w:p>
    <w:p w14:paraId="28A491F0" w14:textId="77777777" w:rsidR="00B55AF1" w:rsidRPr="00BA2AEC" w:rsidRDefault="00BC2870" w:rsidP="004F3231">
      <w:pPr>
        <w:pStyle w:val="ListParagraph"/>
        <w:numPr>
          <w:ilvl w:val="0"/>
          <w:numId w:val="7"/>
        </w:numPr>
        <w:spacing w:after="0" w:line="259" w:lineRule="auto"/>
        <w:ind w:left="567" w:right="0" w:hanging="283"/>
        <w:jc w:val="both"/>
      </w:pPr>
      <w:r w:rsidRPr="03039B0F">
        <w:rPr>
          <w:b/>
          <w:bCs/>
        </w:rPr>
        <w:t xml:space="preserve">Main Duties and Responsibilities </w:t>
      </w:r>
    </w:p>
    <w:p w14:paraId="5D1A6558" w14:textId="36ACB6EA" w:rsidR="00BA2AEC" w:rsidRDefault="00BA2AEC" w:rsidP="004F3231">
      <w:pPr>
        <w:pStyle w:val="paragraph"/>
        <w:numPr>
          <w:ilvl w:val="0"/>
          <w:numId w:val="14"/>
        </w:numPr>
        <w:spacing w:before="0" w:beforeAutospacing="0" w:after="0" w:afterAutospacing="0"/>
        <w:jc w:val="both"/>
        <w:textAlignment w:val="baseline"/>
        <w:rPr>
          <w:rFonts w:ascii="Calibri" w:hAnsi="Calibri" w:cs="Calibri"/>
          <w:color w:val="000000"/>
        </w:rPr>
      </w:pPr>
      <w:r>
        <w:rPr>
          <w:rStyle w:val="normaltextrun"/>
          <w:rFonts w:ascii="Calibri" w:hAnsi="Calibri" w:cs="Calibri"/>
          <w:color w:val="000000"/>
        </w:rPr>
        <w:t xml:space="preserve">To take an active role in promotional cross campus activity, including University Open Days and create a friendly </w:t>
      </w:r>
      <w:r w:rsidR="00C60402">
        <w:rPr>
          <w:rStyle w:val="normaltextrun"/>
          <w:rFonts w:ascii="Calibri" w:hAnsi="Calibri" w:cs="Calibri"/>
          <w:color w:val="000000"/>
        </w:rPr>
        <w:t>and appropriate customer service</w:t>
      </w:r>
      <w:r>
        <w:rPr>
          <w:rStyle w:val="normaltextrun"/>
          <w:rFonts w:ascii="Calibri" w:hAnsi="Calibri" w:cs="Calibri"/>
          <w:color w:val="000000"/>
        </w:rPr>
        <w:t>.</w:t>
      </w:r>
      <w:r>
        <w:rPr>
          <w:rStyle w:val="eop"/>
          <w:rFonts w:ascii="Calibri" w:hAnsi="Calibri" w:cs="Calibri"/>
          <w:color w:val="000000"/>
        </w:rPr>
        <w:t> </w:t>
      </w:r>
    </w:p>
    <w:p w14:paraId="58AED362" w14:textId="77777777" w:rsidR="00BA2AEC" w:rsidRDefault="00BA2AEC" w:rsidP="004F3231">
      <w:pPr>
        <w:pStyle w:val="paragraph"/>
        <w:numPr>
          <w:ilvl w:val="0"/>
          <w:numId w:val="14"/>
        </w:numPr>
        <w:spacing w:before="0" w:beforeAutospacing="0" w:after="0" w:afterAutospacing="0"/>
        <w:jc w:val="both"/>
        <w:textAlignment w:val="baseline"/>
        <w:rPr>
          <w:rFonts w:ascii="Calibri" w:hAnsi="Calibri" w:cs="Calibri"/>
          <w:color w:val="000000"/>
        </w:rPr>
      </w:pPr>
      <w:r>
        <w:rPr>
          <w:rStyle w:val="normaltextrun"/>
          <w:rFonts w:ascii="Calibri" w:hAnsi="Calibri" w:cs="Calibri"/>
          <w:color w:val="000000"/>
        </w:rPr>
        <w:t>Proactively support and promote all Students’ Union Flagship events including Welcome and Elections.</w:t>
      </w:r>
      <w:r>
        <w:rPr>
          <w:rStyle w:val="eop"/>
          <w:rFonts w:ascii="Calibri" w:hAnsi="Calibri" w:cs="Calibri"/>
          <w:color w:val="000000"/>
        </w:rPr>
        <w:t> </w:t>
      </w:r>
    </w:p>
    <w:p w14:paraId="45F03E74" w14:textId="77777777" w:rsidR="00BA2AEC" w:rsidRDefault="00BA2AEC" w:rsidP="004F3231">
      <w:pPr>
        <w:pStyle w:val="paragraph"/>
        <w:numPr>
          <w:ilvl w:val="0"/>
          <w:numId w:val="14"/>
        </w:numPr>
        <w:spacing w:before="0" w:beforeAutospacing="0" w:after="0" w:afterAutospacing="0"/>
        <w:jc w:val="both"/>
        <w:textAlignment w:val="baseline"/>
        <w:rPr>
          <w:rFonts w:ascii="Calibri" w:hAnsi="Calibri" w:cs="Calibri"/>
          <w:color w:val="000000"/>
        </w:rPr>
      </w:pPr>
      <w:r>
        <w:rPr>
          <w:rStyle w:val="normaltextrun"/>
          <w:rFonts w:ascii="Calibri" w:hAnsi="Calibri" w:cs="Calibri"/>
          <w:color w:val="000000"/>
        </w:rPr>
        <w:t>Utilise opportunities to promote activities, events and commercial offers using appropriate social media channels.</w:t>
      </w:r>
      <w:r>
        <w:rPr>
          <w:rStyle w:val="eop"/>
          <w:rFonts w:ascii="Calibri" w:hAnsi="Calibri" w:cs="Calibri"/>
          <w:color w:val="000000"/>
        </w:rPr>
        <w:t> </w:t>
      </w:r>
    </w:p>
    <w:p w14:paraId="2C98B88A" w14:textId="77777777" w:rsidR="00BA2AEC" w:rsidRDefault="00BA2AEC" w:rsidP="004F3231">
      <w:pPr>
        <w:pStyle w:val="paragraph"/>
        <w:numPr>
          <w:ilvl w:val="0"/>
          <w:numId w:val="14"/>
        </w:numPr>
        <w:spacing w:before="0" w:beforeAutospacing="0" w:after="0" w:afterAutospacing="0"/>
        <w:jc w:val="both"/>
        <w:textAlignment w:val="baseline"/>
        <w:rPr>
          <w:rFonts w:ascii="Calibri" w:hAnsi="Calibri" w:cs="Calibri"/>
          <w:color w:val="000000"/>
        </w:rPr>
      </w:pPr>
      <w:r>
        <w:rPr>
          <w:rStyle w:val="normaltextrun"/>
          <w:rFonts w:ascii="Calibri" w:hAnsi="Calibri" w:cs="Calibri"/>
          <w:color w:val="000000"/>
        </w:rPr>
        <w:t>To engage with SHU staff members where appropriate to raise awareness of the Students’ Unions offer.</w:t>
      </w:r>
      <w:r>
        <w:rPr>
          <w:rStyle w:val="eop"/>
          <w:rFonts w:ascii="Calibri" w:hAnsi="Calibri" w:cs="Calibri"/>
          <w:color w:val="000000"/>
        </w:rPr>
        <w:t> </w:t>
      </w:r>
    </w:p>
    <w:p w14:paraId="4C7F70C4" w14:textId="77777777" w:rsidR="00B55AF1" w:rsidRDefault="00BC2870" w:rsidP="004F3231">
      <w:pPr>
        <w:spacing w:after="0" w:line="259" w:lineRule="auto"/>
        <w:ind w:left="259" w:right="0" w:firstLine="0"/>
        <w:jc w:val="both"/>
      </w:pPr>
      <w:r>
        <w:t xml:space="preserve"> </w:t>
      </w:r>
    </w:p>
    <w:p w14:paraId="48B55562" w14:textId="77777777" w:rsidR="00C60402" w:rsidRDefault="00C60402" w:rsidP="004F3231">
      <w:pPr>
        <w:pStyle w:val="paragraph"/>
        <w:numPr>
          <w:ilvl w:val="0"/>
          <w:numId w:val="7"/>
        </w:numPr>
        <w:spacing w:before="0" w:beforeAutospacing="0" w:after="0" w:afterAutospacing="0"/>
        <w:ind w:left="567"/>
        <w:jc w:val="both"/>
        <w:textAlignment w:val="baseline"/>
        <w:rPr>
          <w:rStyle w:val="eop"/>
          <w:rFonts w:ascii="Calibri" w:hAnsi="Calibri" w:cs="Calibri"/>
          <w:color w:val="000000"/>
        </w:rPr>
      </w:pPr>
      <w:r>
        <w:rPr>
          <w:rStyle w:val="normaltextrun"/>
          <w:rFonts w:ascii="Calibri" w:hAnsi="Calibri" w:cs="Calibri"/>
          <w:b/>
          <w:bCs/>
          <w:color w:val="000000"/>
        </w:rPr>
        <w:t>Increase the visibility of the Students’ Union by establishing a greater presence on campus.</w:t>
      </w:r>
      <w:r>
        <w:rPr>
          <w:rStyle w:val="eop"/>
          <w:rFonts w:ascii="Calibri" w:hAnsi="Calibri" w:cs="Calibri"/>
          <w:color w:val="000000"/>
        </w:rPr>
        <w:t> </w:t>
      </w:r>
    </w:p>
    <w:p w14:paraId="6349A307" w14:textId="77777777" w:rsidR="00C60402" w:rsidRDefault="00C60402" w:rsidP="004F3231">
      <w:pPr>
        <w:pStyle w:val="paragraph"/>
        <w:numPr>
          <w:ilvl w:val="0"/>
          <w:numId w:val="21"/>
        </w:numPr>
        <w:spacing w:before="0" w:beforeAutospacing="0" w:after="0" w:afterAutospacing="0"/>
        <w:jc w:val="both"/>
        <w:textAlignment w:val="baseline"/>
        <w:rPr>
          <w:rFonts w:ascii="Calibri" w:hAnsi="Calibri" w:cs="Calibri"/>
          <w:color w:val="000000"/>
        </w:rPr>
      </w:pPr>
      <w:r>
        <w:rPr>
          <w:rStyle w:val="normaltextrun"/>
          <w:rFonts w:ascii="Calibri" w:hAnsi="Calibri" w:cs="Calibri"/>
          <w:color w:val="000000"/>
        </w:rPr>
        <w:t>Support the delivery of a vibrant and engagement on campus offer through the delivery of events, activities,</w:t>
      </w:r>
      <w:r>
        <w:rPr>
          <w:rStyle w:val="normaltextrun"/>
          <w:rFonts w:ascii="Calibri" w:hAnsi="Calibri" w:cs="Calibri"/>
          <w:b/>
          <w:bCs/>
          <w:color w:val="000000"/>
        </w:rPr>
        <w:t xml:space="preserve"> </w:t>
      </w:r>
      <w:r>
        <w:rPr>
          <w:rStyle w:val="normaltextrun"/>
          <w:rFonts w:ascii="Calibri" w:hAnsi="Calibri" w:cs="Calibri"/>
          <w:color w:val="000000"/>
        </w:rPr>
        <w:t>and commercial stalls.</w:t>
      </w:r>
      <w:r>
        <w:rPr>
          <w:rStyle w:val="eop"/>
          <w:rFonts w:ascii="Calibri" w:hAnsi="Calibri" w:cs="Calibri"/>
          <w:color w:val="000000"/>
        </w:rPr>
        <w:t> </w:t>
      </w:r>
    </w:p>
    <w:p w14:paraId="1B002B79" w14:textId="77777777" w:rsidR="00C60402" w:rsidRDefault="00C60402" w:rsidP="004F3231">
      <w:pPr>
        <w:pStyle w:val="paragraph"/>
        <w:numPr>
          <w:ilvl w:val="0"/>
          <w:numId w:val="21"/>
        </w:numPr>
        <w:spacing w:before="0" w:beforeAutospacing="0" w:after="0" w:afterAutospacing="0"/>
        <w:jc w:val="both"/>
        <w:textAlignment w:val="baseline"/>
        <w:rPr>
          <w:rFonts w:ascii="Calibri" w:hAnsi="Calibri" w:cs="Calibri"/>
          <w:color w:val="000000"/>
        </w:rPr>
      </w:pPr>
      <w:r>
        <w:rPr>
          <w:rStyle w:val="normaltextrun"/>
          <w:rFonts w:ascii="Calibri" w:hAnsi="Calibri" w:cs="Calibri"/>
          <w:color w:val="000000"/>
        </w:rPr>
        <w:t>Raise awareness of the Students’ Union through engaging in regular and consistent interactions with the student population, through activities organised through the visibility project.</w:t>
      </w:r>
      <w:r>
        <w:rPr>
          <w:rStyle w:val="eop"/>
          <w:rFonts w:ascii="Calibri" w:hAnsi="Calibri" w:cs="Calibri"/>
          <w:color w:val="000000"/>
        </w:rPr>
        <w:t> </w:t>
      </w:r>
    </w:p>
    <w:p w14:paraId="709071F5" w14:textId="24959E54" w:rsidR="00C60402" w:rsidRDefault="00C60402" w:rsidP="004F3231">
      <w:pPr>
        <w:pStyle w:val="paragraph"/>
        <w:numPr>
          <w:ilvl w:val="0"/>
          <w:numId w:val="21"/>
        </w:numPr>
        <w:spacing w:before="0" w:beforeAutospacing="0" w:after="0" w:afterAutospacing="0"/>
        <w:jc w:val="both"/>
        <w:textAlignment w:val="baseline"/>
        <w:rPr>
          <w:rStyle w:val="eop"/>
          <w:rFonts w:ascii="Calibri" w:hAnsi="Calibri" w:cs="Calibri"/>
          <w:color w:val="000000"/>
        </w:rPr>
      </w:pPr>
      <w:r>
        <w:rPr>
          <w:rStyle w:val="normaltextrun"/>
          <w:rFonts w:ascii="Calibri" w:hAnsi="Calibri" w:cs="Calibri"/>
          <w:color w:val="000000"/>
        </w:rPr>
        <w:t>Conduct outreach activity to gain insight into student’s opinions on their experience at Sheffield Hallam</w:t>
      </w:r>
      <w:r w:rsidR="005A7C39">
        <w:rPr>
          <w:rStyle w:val="normaltextrun"/>
          <w:rFonts w:ascii="Calibri" w:hAnsi="Calibri" w:cs="Calibri"/>
          <w:color w:val="000000"/>
        </w:rPr>
        <w:t>, including distribution of marketing materials and presenting lecture shout outs</w:t>
      </w:r>
      <w:r>
        <w:rPr>
          <w:rStyle w:val="normaltextrun"/>
          <w:rFonts w:ascii="Calibri" w:hAnsi="Calibri" w:cs="Calibri"/>
          <w:color w:val="000000"/>
        </w:rPr>
        <w:t>.</w:t>
      </w:r>
      <w:r>
        <w:rPr>
          <w:rStyle w:val="eop"/>
          <w:rFonts w:ascii="Calibri" w:hAnsi="Calibri" w:cs="Calibri"/>
          <w:color w:val="000000"/>
        </w:rPr>
        <w:t> </w:t>
      </w:r>
    </w:p>
    <w:p w14:paraId="49A30D20" w14:textId="77777777" w:rsidR="005A7C39" w:rsidRDefault="005A7C39" w:rsidP="009F43F7">
      <w:pPr>
        <w:pStyle w:val="paragraph"/>
        <w:spacing w:before="0" w:beforeAutospacing="0" w:after="0" w:afterAutospacing="0"/>
        <w:jc w:val="both"/>
        <w:textAlignment w:val="baseline"/>
        <w:rPr>
          <w:rFonts w:ascii="Calibri" w:hAnsi="Calibri" w:cs="Calibri"/>
          <w:color w:val="000000"/>
        </w:rPr>
      </w:pPr>
    </w:p>
    <w:p w14:paraId="51437C72" w14:textId="3BD5B461" w:rsidR="00C60402" w:rsidRPr="005A7C39" w:rsidRDefault="005A7C39" w:rsidP="004F3231">
      <w:pPr>
        <w:pStyle w:val="paragraph"/>
        <w:numPr>
          <w:ilvl w:val="0"/>
          <w:numId w:val="7"/>
        </w:numPr>
        <w:spacing w:before="0" w:beforeAutospacing="0" w:after="0" w:afterAutospacing="0"/>
        <w:ind w:left="567"/>
        <w:jc w:val="both"/>
        <w:textAlignment w:val="baseline"/>
        <w:rPr>
          <w:rStyle w:val="eop"/>
          <w:rFonts w:ascii="Calibri" w:hAnsi="Calibri" w:cs="Calibri"/>
          <w:color w:val="000000"/>
        </w:rPr>
      </w:pPr>
      <w:r>
        <w:rPr>
          <w:rStyle w:val="normaltextrun"/>
          <w:rFonts w:ascii="Calibri" w:hAnsi="Calibri" w:cs="Calibri"/>
          <w:b/>
          <w:bCs/>
          <w:color w:val="000000"/>
          <w:shd w:val="clear" w:color="auto" w:fill="FFFFFF"/>
        </w:rPr>
        <w:t>Attend/lead appropriate trips and activities.</w:t>
      </w:r>
      <w:r>
        <w:rPr>
          <w:rStyle w:val="eop"/>
          <w:rFonts w:ascii="Calibri" w:hAnsi="Calibri" w:cs="Calibri"/>
          <w:color w:val="000000"/>
          <w:shd w:val="clear" w:color="auto" w:fill="FFFFFF"/>
        </w:rPr>
        <w:t> </w:t>
      </w:r>
    </w:p>
    <w:p w14:paraId="4F7B09DE" w14:textId="77777777" w:rsidR="005A7C39" w:rsidRDefault="005A7C39" w:rsidP="004F3231">
      <w:pPr>
        <w:pStyle w:val="paragraph"/>
        <w:numPr>
          <w:ilvl w:val="0"/>
          <w:numId w:val="24"/>
        </w:numPr>
        <w:spacing w:before="0" w:beforeAutospacing="0" w:after="0" w:afterAutospacing="0"/>
        <w:jc w:val="both"/>
        <w:textAlignment w:val="baseline"/>
        <w:rPr>
          <w:rFonts w:ascii="Calibri" w:hAnsi="Calibri" w:cs="Calibri"/>
          <w:color w:val="000000"/>
        </w:rPr>
      </w:pPr>
      <w:r>
        <w:rPr>
          <w:rStyle w:val="normaltextrun"/>
          <w:rFonts w:ascii="Calibri" w:hAnsi="Calibri" w:cs="Calibri"/>
          <w:color w:val="000000"/>
        </w:rPr>
        <w:t>Where appropriate act as a ‘Trip Leader’ or ‘Activity leader’ as part of the opportunities within the Give it A Go/Events programme and other activities within Hallam Students’ Union.</w:t>
      </w:r>
      <w:r>
        <w:rPr>
          <w:rStyle w:val="eop"/>
          <w:rFonts w:ascii="Calibri" w:hAnsi="Calibri" w:cs="Calibri"/>
          <w:color w:val="000000"/>
        </w:rPr>
        <w:t> </w:t>
      </w:r>
    </w:p>
    <w:p w14:paraId="3E3666EF" w14:textId="77777777" w:rsidR="005A7C39" w:rsidRDefault="005A7C39" w:rsidP="004F3231">
      <w:pPr>
        <w:pStyle w:val="paragraph"/>
        <w:numPr>
          <w:ilvl w:val="0"/>
          <w:numId w:val="24"/>
        </w:numPr>
        <w:spacing w:before="0" w:beforeAutospacing="0" w:after="0" w:afterAutospacing="0"/>
        <w:jc w:val="both"/>
        <w:textAlignment w:val="baseline"/>
        <w:rPr>
          <w:rFonts w:ascii="Calibri" w:hAnsi="Calibri" w:cs="Calibri"/>
          <w:color w:val="000000"/>
        </w:rPr>
      </w:pPr>
      <w:r>
        <w:rPr>
          <w:rStyle w:val="normaltextrun"/>
          <w:rFonts w:ascii="Calibri" w:hAnsi="Calibri" w:cs="Calibri"/>
          <w:color w:val="000000"/>
        </w:rPr>
        <w:t> Be an initial point of contact for trip/activity participants with questions or issues regarding activities at the Students’ Union. </w:t>
      </w:r>
      <w:r>
        <w:rPr>
          <w:rStyle w:val="eop"/>
          <w:rFonts w:ascii="Calibri" w:hAnsi="Calibri" w:cs="Calibri"/>
          <w:color w:val="000000"/>
        </w:rPr>
        <w:t> </w:t>
      </w:r>
    </w:p>
    <w:p w14:paraId="4443515B" w14:textId="77777777" w:rsidR="005A7C39" w:rsidRDefault="005A7C39" w:rsidP="004F3231">
      <w:pPr>
        <w:pStyle w:val="paragraph"/>
        <w:spacing w:before="0" w:beforeAutospacing="0" w:after="0" w:afterAutospacing="0"/>
        <w:ind w:left="567"/>
        <w:jc w:val="both"/>
        <w:textAlignment w:val="baseline"/>
        <w:rPr>
          <w:rStyle w:val="eop"/>
          <w:rFonts w:ascii="Calibri" w:hAnsi="Calibri" w:cs="Calibri"/>
          <w:color w:val="000000"/>
        </w:rPr>
      </w:pPr>
    </w:p>
    <w:p w14:paraId="208E0AB8" w14:textId="77777777" w:rsidR="009F43F7" w:rsidRPr="005A7C39" w:rsidRDefault="009F43F7" w:rsidP="004F3231">
      <w:pPr>
        <w:pStyle w:val="paragraph"/>
        <w:spacing w:before="0" w:beforeAutospacing="0" w:after="0" w:afterAutospacing="0"/>
        <w:ind w:left="567"/>
        <w:jc w:val="both"/>
        <w:textAlignment w:val="baseline"/>
        <w:rPr>
          <w:rStyle w:val="eop"/>
          <w:rFonts w:ascii="Calibri" w:hAnsi="Calibri" w:cs="Calibri"/>
          <w:color w:val="000000"/>
        </w:rPr>
      </w:pPr>
    </w:p>
    <w:p w14:paraId="29EF94FF" w14:textId="77777777" w:rsidR="008F1C8B" w:rsidRPr="008F1C8B" w:rsidRDefault="005A7C39" w:rsidP="004F3231">
      <w:pPr>
        <w:pStyle w:val="paragraph"/>
        <w:numPr>
          <w:ilvl w:val="0"/>
          <w:numId w:val="7"/>
        </w:numPr>
        <w:spacing w:before="0" w:beforeAutospacing="0" w:after="0" w:afterAutospacing="0"/>
        <w:ind w:left="567"/>
        <w:jc w:val="both"/>
        <w:textAlignment w:val="baseline"/>
        <w:rPr>
          <w:rStyle w:val="normaltextrun"/>
          <w:rFonts w:ascii="Calibri" w:hAnsi="Calibri" w:cs="Calibri"/>
          <w:color w:val="000000"/>
        </w:rPr>
      </w:pPr>
      <w:r>
        <w:rPr>
          <w:rStyle w:val="normaltextrun"/>
          <w:rFonts w:ascii="Calibri" w:hAnsi="Calibri" w:cs="Calibri"/>
          <w:b/>
          <w:bCs/>
          <w:color w:val="000000"/>
          <w:shd w:val="clear" w:color="auto" w:fill="FFFFFF"/>
        </w:rPr>
        <w:lastRenderedPageBreak/>
        <w:t>Developing the Students’ Union</w:t>
      </w:r>
    </w:p>
    <w:p w14:paraId="4D6521C1" w14:textId="39BAE635" w:rsidR="008F1C8B" w:rsidRDefault="008F1C8B" w:rsidP="004F3231">
      <w:pPr>
        <w:pStyle w:val="paragraph"/>
        <w:numPr>
          <w:ilvl w:val="0"/>
          <w:numId w:val="27"/>
        </w:numPr>
        <w:spacing w:before="0" w:beforeAutospacing="0" w:after="0" w:afterAutospacing="0"/>
        <w:jc w:val="both"/>
        <w:textAlignment w:val="baseline"/>
        <w:rPr>
          <w:rFonts w:ascii="Calibri" w:hAnsi="Calibri" w:cs="Calibri"/>
          <w:color w:val="000000"/>
        </w:rPr>
      </w:pPr>
      <w:r>
        <w:rPr>
          <w:rStyle w:val="normaltextrun"/>
          <w:rFonts w:ascii="Calibri" w:hAnsi="Calibri" w:cs="Calibri"/>
          <w:color w:val="000000"/>
        </w:rPr>
        <w:t>Have a good knowledge of Hallam Students’ Union and deal with requests and queries from a variety of groups and individuals, ensuring outstanding customer service.</w:t>
      </w:r>
      <w:r>
        <w:rPr>
          <w:rStyle w:val="eop"/>
          <w:rFonts w:ascii="Calibri" w:hAnsi="Calibri" w:cs="Calibri"/>
          <w:color w:val="000000"/>
        </w:rPr>
        <w:t> </w:t>
      </w:r>
    </w:p>
    <w:p w14:paraId="3BCCC1C1" w14:textId="77777777" w:rsidR="008F1C8B" w:rsidRDefault="008F1C8B" w:rsidP="004F3231">
      <w:pPr>
        <w:pStyle w:val="paragraph"/>
        <w:numPr>
          <w:ilvl w:val="0"/>
          <w:numId w:val="27"/>
        </w:numPr>
        <w:spacing w:before="0" w:beforeAutospacing="0" w:after="0" w:afterAutospacing="0"/>
        <w:jc w:val="both"/>
        <w:textAlignment w:val="baseline"/>
        <w:rPr>
          <w:rFonts w:ascii="Calibri" w:hAnsi="Calibri" w:cs="Calibri"/>
          <w:color w:val="000000"/>
        </w:rPr>
      </w:pPr>
      <w:r>
        <w:rPr>
          <w:rStyle w:val="normaltextrun"/>
          <w:rFonts w:ascii="Calibri" w:hAnsi="Calibri" w:cs="Calibri"/>
          <w:color w:val="000000"/>
        </w:rPr>
        <w:t>Help to encourage cross-team working, effective communication, and innovation across the organisation.</w:t>
      </w:r>
      <w:r>
        <w:rPr>
          <w:rStyle w:val="eop"/>
          <w:rFonts w:ascii="Calibri" w:hAnsi="Calibri" w:cs="Calibri"/>
          <w:color w:val="000000"/>
        </w:rPr>
        <w:t> </w:t>
      </w:r>
    </w:p>
    <w:p w14:paraId="3931DE62" w14:textId="77777777" w:rsidR="008F1C8B" w:rsidRDefault="008F1C8B" w:rsidP="004F3231">
      <w:pPr>
        <w:pStyle w:val="paragraph"/>
        <w:numPr>
          <w:ilvl w:val="0"/>
          <w:numId w:val="27"/>
        </w:numPr>
        <w:spacing w:before="0" w:beforeAutospacing="0" w:after="0" w:afterAutospacing="0"/>
        <w:jc w:val="both"/>
        <w:textAlignment w:val="baseline"/>
        <w:rPr>
          <w:rFonts w:ascii="Calibri" w:hAnsi="Calibri" w:cs="Calibri"/>
          <w:color w:val="000000"/>
        </w:rPr>
      </w:pPr>
      <w:r>
        <w:rPr>
          <w:rStyle w:val="normaltextrun"/>
          <w:rFonts w:ascii="Calibri" w:hAnsi="Calibri" w:cs="Calibri"/>
          <w:color w:val="000000"/>
        </w:rPr>
        <w:t>Contribute to the delivery of the Students’ Union’s Equality, Diversity and Inclusion agenda and embody the organisation’s values of Passion, Honesty, Dedication, Innovation &amp; Diversity.</w:t>
      </w:r>
      <w:r>
        <w:rPr>
          <w:rStyle w:val="eop"/>
          <w:rFonts w:ascii="Calibri" w:hAnsi="Calibri" w:cs="Calibri"/>
          <w:color w:val="000000"/>
        </w:rPr>
        <w:t> </w:t>
      </w:r>
    </w:p>
    <w:p w14:paraId="184156AA" w14:textId="12269D7D" w:rsidR="005A7C39" w:rsidRDefault="005A7C39" w:rsidP="004F3231">
      <w:pPr>
        <w:pStyle w:val="paragraph"/>
        <w:spacing w:before="0" w:beforeAutospacing="0" w:after="0" w:afterAutospacing="0"/>
        <w:ind w:left="1344"/>
        <w:jc w:val="both"/>
        <w:textAlignment w:val="baseline"/>
        <w:rPr>
          <w:rFonts w:ascii="Calibri" w:hAnsi="Calibri" w:cs="Calibri"/>
          <w:color w:val="000000"/>
        </w:rPr>
      </w:pPr>
    </w:p>
    <w:p w14:paraId="15BF12EA" w14:textId="77777777" w:rsidR="008639EE" w:rsidRDefault="008639EE" w:rsidP="008021D2">
      <w:pPr>
        <w:pStyle w:val="Heading1"/>
        <w:ind w:left="254"/>
      </w:pPr>
    </w:p>
    <w:p w14:paraId="4EF2FBDD" w14:textId="77777777" w:rsidR="00917E17" w:rsidRDefault="00917E17">
      <w:pPr>
        <w:spacing w:after="160" w:line="259" w:lineRule="auto"/>
        <w:ind w:left="0" w:right="0" w:firstLine="0"/>
        <w:rPr>
          <w:b/>
          <w:sz w:val="32"/>
          <w:szCs w:val="32"/>
        </w:rPr>
      </w:pPr>
      <w:r>
        <w:rPr>
          <w:b/>
          <w:sz w:val="32"/>
          <w:szCs w:val="32"/>
        </w:rPr>
        <w:br w:type="page"/>
      </w:r>
    </w:p>
    <w:p w14:paraId="18199EFF" w14:textId="3C42217A" w:rsidR="006505F6" w:rsidRPr="0006173F" w:rsidRDefault="006505F6" w:rsidP="006505F6">
      <w:pPr>
        <w:jc w:val="center"/>
        <w:rPr>
          <w:b/>
          <w:sz w:val="32"/>
          <w:szCs w:val="32"/>
        </w:rPr>
      </w:pPr>
      <w:r w:rsidRPr="00175E60">
        <w:rPr>
          <w:b/>
          <w:sz w:val="32"/>
          <w:szCs w:val="32"/>
        </w:rPr>
        <w:lastRenderedPageBreak/>
        <w:t>PERSON SPECIFICATION</w:t>
      </w:r>
      <w:r w:rsidR="00917E17">
        <w:rPr>
          <w:b/>
          <w:sz w:val="32"/>
          <w:szCs w:val="32"/>
        </w:rPr>
        <w:t xml:space="preserve"> </w:t>
      </w:r>
    </w:p>
    <w:p w14:paraId="29F56133" w14:textId="043DFC1B" w:rsidR="006505F6" w:rsidRDefault="006505F6" w:rsidP="006505F6">
      <w:pPr>
        <w:pStyle w:val="BodyTextIndent3"/>
        <w:spacing w:line="240" w:lineRule="atLeast"/>
        <w:ind w:left="0"/>
        <w:contextualSpacing/>
        <w:mirrorIndents/>
        <w:jc w:val="center"/>
        <w:rPr>
          <w:rFonts w:ascii="Calibri" w:hAnsi="Calibri" w:cs="Calibri"/>
          <w:b/>
          <w:bCs/>
          <w:sz w:val="28"/>
          <w:szCs w:val="28"/>
        </w:rPr>
      </w:pPr>
      <w:r w:rsidRPr="00175E60">
        <w:rPr>
          <w:rFonts w:ascii="Calibri" w:hAnsi="Calibri" w:cs="Calibri"/>
          <w:b/>
          <w:bCs/>
          <w:sz w:val="28"/>
          <w:szCs w:val="28"/>
        </w:rPr>
        <w:t xml:space="preserve">Job Title: </w:t>
      </w:r>
      <w:r w:rsidR="008F1C8B">
        <w:rPr>
          <w:rFonts w:ascii="Calibri" w:hAnsi="Calibri" w:cs="Calibri"/>
          <w:b/>
          <w:bCs/>
          <w:sz w:val="28"/>
          <w:szCs w:val="28"/>
        </w:rPr>
        <w:t>Student Engagement Assistant</w:t>
      </w:r>
    </w:p>
    <w:p w14:paraId="459E9CB8" w14:textId="77777777" w:rsidR="006505F6" w:rsidRPr="00175E60" w:rsidRDefault="006505F6" w:rsidP="006505F6">
      <w:pPr>
        <w:pStyle w:val="BodyTextIndent3"/>
        <w:spacing w:line="240" w:lineRule="atLeast"/>
        <w:ind w:left="0"/>
        <w:contextualSpacing/>
        <w:mirrorIndents/>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6"/>
        <w:gridCol w:w="5494"/>
        <w:gridCol w:w="980"/>
        <w:gridCol w:w="982"/>
        <w:gridCol w:w="167"/>
        <w:gridCol w:w="1235"/>
      </w:tblGrid>
      <w:tr w:rsidR="006505F6" w:rsidRPr="00175E60" w14:paraId="0C3EB541" w14:textId="77777777" w:rsidTr="009F43F7">
        <w:tc>
          <w:tcPr>
            <w:tcW w:w="3270" w:type="pct"/>
            <w:gridSpan w:val="2"/>
            <w:shd w:val="clear" w:color="auto" w:fill="000000" w:themeFill="text1"/>
            <w:vAlign w:val="center"/>
          </w:tcPr>
          <w:p w14:paraId="70EF2BB6" w14:textId="77777777" w:rsidR="006505F6" w:rsidRPr="00A17E37" w:rsidRDefault="006505F6" w:rsidP="0048536B">
            <w:pPr>
              <w:spacing w:after="0" w:line="240" w:lineRule="atLeast"/>
              <w:contextualSpacing/>
              <w:mirrorIndents/>
              <w:jc w:val="center"/>
              <w:rPr>
                <w:b/>
                <w:bCs/>
                <w:color w:val="FFFFFF" w:themeColor="background1"/>
                <w:sz w:val="32"/>
                <w:szCs w:val="32"/>
              </w:rPr>
            </w:pPr>
            <w:r w:rsidRPr="00A17E37">
              <w:rPr>
                <w:b/>
                <w:bCs/>
                <w:color w:val="FFFFFF" w:themeColor="background1"/>
                <w:sz w:val="32"/>
                <w:szCs w:val="32"/>
              </w:rPr>
              <w:t>Requirements</w:t>
            </w:r>
          </w:p>
          <w:p w14:paraId="226CE266" w14:textId="77777777" w:rsidR="006505F6" w:rsidRPr="00A17E37" w:rsidRDefault="006505F6" w:rsidP="0048536B">
            <w:pPr>
              <w:spacing w:after="0" w:line="240" w:lineRule="atLeast"/>
              <w:contextualSpacing/>
              <w:mirrorIndents/>
              <w:jc w:val="center"/>
              <w:rPr>
                <w:b/>
                <w:bCs/>
                <w:color w:val="FFFFFF" w:themeColor="background1"/>
                <w:sz w:val="28"/>
                <w:szCs w:val="28"/>
              </w:rPr>
            </w:pPr>
          </w:p>
        </w:tc>
        <w:tc>
          <w:tcPr>
            <w:tcW w:w="1009" w:type="pct"/>
            <w:gridSpan w:val="2"/>
            <w:shd w:val="clear" w:color="auto" w:fill="000000" w:themeFill="text1"/>
            <w:vAlign w:val="center"/>
          </w:tcPr>
          <w:p w14:paraId="46363181" w14:textId="156EAF6C" w:rsidR="006505F6" w:rsidRPr="00A17E37" w:rsidRDefault="006505F6" w:rsidP="008051F0">
            <w:pPr>
              <w:spacing w:after="0" w:line="240" w:lineRule="atLeast"/>
              <w:contextualSpacing/>
              <w:mirrorIndents/>
              <w:jc w:val="right"/>
              <w:rPr>
                <w:b/>
                <w:bCs/>
                <w:color w:val="FFFFFF" w:themeColor="background1"/>
                <w:sz w:val="22"/>
              </w:rPr>
            </w:pPr>
            <w:r w:rsidRPr="00A17E37">
              <w:rPr>
                <w:b/>
                <w:bCs/>
                <w:color w:val="FFFFFF" w:themeColor="background1"/>
                <w:sz w:val="22"/>
              </w:rPr>
              <w:t>Essential (E)</w:t>
            </w:r>
            <w:r w:rsidR="008051F0" w:rsidRPr="00A17E37">
              <w:rPr>
                <w:b/>
                <w:bCs/>
                <w:color w:val="FFFFFF" w:themeColor="background1"/>
                <w:sz w:val="22"/>
              </w:rPr>
              <w:t xml:space="preserve">        </w:t>
            </w:r>
          </w:p>
          <w:p w14:paraId="28160286" w14:textId="59A1FD5B" w:rsidR="006505F6" w:rsidRPr="00A17E37" w:rsidRDefault="006505F6" w:rsidP="008051F0">
            <w:pPr>
              <w:spacing w:after="0" w:line="240" w:lineRule="atLeast"/>
              <w:contextualSpacing/>
              <w:mirrorIndents/>
              <w:jc w:val="right"/>
              <w:rPr>
                <w:b/>
                <w:bCs/>
                <w:color w:val="FFFFFF" w:themeColor="background1"/>
              </w:rPr>
            </w:pPr>
            <w:r w:rsidRPr="00A17E37">
              <w:rPr>
                <w:b/>
                <w:bCs/>
                <w:color w:val="FFFFFF" w:themeColor="background1"/>
                <w:sz w:val="22"/>
              </w:rPr>
              <w:t>Desirable (D</w:t>
            </w:r>
            <w:r w:rsidRPr="00A17E37">
              <w:rPr>
                <w:b/>
                <w:bCs/>
                <w:color w:val="FFFFFF" w:themeColor="background1"/>
                <w:sz w:val="20"/>
                <w:szCs w:val="20"/>
              </w:rPr>
              <w:t>)</w:t>
            </w:r>
          </w:p>
        </w:tc>
        <w:tc>
          <w:tcPr>
            <w:tcW w:w="721" w:type="pct"/>
            <w:gridSpan w:val="2"/>
            <w:shd w:val="clear" w:color="auto" w:fill="000000" w:themeFill="text1"/>
            <w:vAlign w:val="center"/>
          </w:tcPr>
          <w:p w14:paraId="724782ED" w14:textId="16B73685" w:rsidR="00F24DEB" w:rsidRDefault="008051F0" w:rsidP="008F1C8B">
            <w:pPr>
              <w:pStyle w:val="Heading2"/>
              <w:spacing w:line="240" w:lineRule="atLeast"/>
              <w:contextualSpacing/>
              <w:mirrorIndents/>
              <w:jc w:val="center"/>
              <w:rPr>
                <w:bCs/>
                <w:color w:val="FFFFFF" w:themeColor="background1"/>
                <w:sz w:val="22"/>
              </w:rPr>
            </w:pPr>
            <w:r w:rsidRPr="00A17E37">
              <w:rPr>
                <w:bCs/>
                <w:color w:val="FFFFFF" w:themeColor="background1"/>
                <w:sz w:val="22"/>
              </w:rPr>
              <w:t>Assessed</w:t>
            </w:r>
          </w:p>
          <w:p w14:paraId="6F6B8E4B" w14:textId="73507FE6" w:rsidR="006505F6" w:rsidRPr="00A17E37" w:rsidRDefault="008051F0" w:rsidP="008F1C8B">
            <w:pPr>
              <w:pStyle w:val="Heading2"/>
              <w:spacing w:line="240" w:lineRule="atLeast"/>
              <w:contextualSpacing/>
              <w:mirrorIndents/>
              <w:jc w:val="center"/>
              <w:rPr>
                <w:b w:val="0"/>
                <w:bCs/>
                <w:color w:val="FFFFFF" w:themeColor="background1"/>
                <w:sz w:val="22"/>
              </w:rPr>
            </w:pPr>
            <w:r w:rsidRPr="00A17E37">
              <w:rPr>
                <w:bCs/>
                <w:color w:val="FFFFFF" w:themeColor="background1"/>
                <w:sz w:val="22"/>
              </w:rPr>
              <w:t>by</w:t>
            </w:r>
            <w:r w:rsidR="001A0EBE" w:rsidRPr="00A17E37">
              <w:rPr>
                <w:bCs/>
                <w:color w:val="FFFFFF" w:themeColor="background1"/>
                <w:sz w:val="22"/>
              </w:rPr>
              <w:t>*</w:t>
            </w:r>
          </w:p>
        </w:tc>
      </w:tr>
      <w:tr w:rsidR="00DE27D0" w:rsidRPr="00175E60" w14:paraId="26D7A03B" w14:textId="77777777" w:rsidTr="009F43F7">
        <w:trPr>
          <w:trHeight w:val="448"/>
        </w:trPr>
        <w:tc>
          <w:tcPr>
            <w:tcW w:w="445" w:type="pct"/>
            <w:shd w:val="clear" w:color="auto" w:fill="D9D9D9" w:themeFill="background1" w:themeFillShade="D9"/>
            <w:vAlign w:val="center"/>
          </w:tcPr>
          <w:p w14:paraId="5CBC4891" w14:textId="77777777" w:rsidR="006505F6" w:rsidRPr="00175E60" w:rsidRDefault="006505F6" w:rsidP="00F24DEB">
            <w:pPr>
              <w:spacing w:after="0" w:line="240" w:lineRule="atLeast"/>
              <w:contextualSpacing/>
              <w:mirrorIndents/>
              <w:rPr>
                <w:b/>
                <w:bCs/>
                <w:lang w:val="fr-FR"/>
              </w:rPr>
            </w:pPr>
            <w:r>
              <w:rPr>
                <w:b/>
                <w:bCs/>
                <w:lang w:val="fr-FR"/>
              </w:rPr>
              <w:t>1</w:t>
            </w:r>
          </w:p>
        </w:tc>
        <w:tc>
          <w:tcPr>
            <w:tcW w:w="3329" w:type="pct"/>
            <w:gridSpan w:val="2"/>
            <w:shd w:val="clear" w:color="auto" w:fill="D9D9D9" w:themeFill="background1" w:themeFillShade="D9"/>
            <w:vAlign w:val="center"/>
          </w:tcPr>
          <w:p w14:paraId="233FF322" w14:textId="5AA578CD" w:rsidR="006505F6" w:rsidRPr="00175E60" w:rsidRDefault="006505F6" w:rsidP="00F24DEB">
            <w:pPr>
              <w:spacing w:after="0" w:line="240" w:lineRule="atLeast"/>
              <w:ind w:left="0" w:firstLine="0"/>
              <w:contextualSpacing/>
              <w:mirrorIndents/>
              <w:rPr>
                <w:b/>
                <w:bCs/>
              </w:rPr>
            </w:pPr>
            <w:r w:rsidRPr="00175E60">
              <w:rPr>
                <w:b/>
                <w:bCs/>
              </w:rPr>
              <w:t>Qualifications/Training</w:t>
            </w:r>
          </w:p>
        </w:tc>
        <w:tc>
          <w:tcPr>
            <w:tcW w:w="591" w:type="pct"/>
            <w:gridSpan w:val="2"/>
            <w:shd w:val="clear" w:color="auto" w:fill="D9D9D9" w:themeFill="background1" w:themeFillShade="D9"/>
            <w:vAlign w:val="center"/>
          </w:tcPr>
          <w:p w14:paraId="675F2AE1" w14:textId="77777777" w:rsidR="006505F6" w:rsidRPr="00175E60" w:rsidRDefault="006505F6" w:rsidP="008F1C8B">
            <w:pPr>
              <w:spacing w:after="0" w:line="240" w:lineRule="atLeast"/>
              <w:contextualSpacing/>
              <w:mirrorIndents/>
              <w:jc w:val="center"/>
              <w:rPr>
                <w:b/>
                <w:bCs/>
              </w:rPr>
            </w:pPr>
          </w:p>
        </w:tc>
        <w:tc>
          <w:tcPr>
            <w:tcW w:w="635" w:type="pct"/>
            <w:shd w:val="clear" w:color="auto" w:fill="D9D9D9" w:themeFill="background1" w:themeFillShade="D9"/>
            <w:vAlign w:val="center"/>
          </w:tcPr>
          <w:p w14:paraId="48FCD72C" w14:textId="77777777" w:rsidR="006505F6" w:rsidRPr="00175E60" w:rsidRDefault="006505F6" w:rsidP="008F1C8B">
            <w:pPr>
              <w:spacing w:after="0" w:line="240" w:lineRule="atLeast"/>
              <w:contextualSpacing/>
              <w:mirrorIndents/>
              <w:jc w:val="center"/>
            </w:pPr>
          </w:p>
        </w:tc>
      </w:tr>
      <w:tr w:rsidR="006505F6" w:rsidRPr="00175E60" w14:paraId="2833F91D" w14:textId="77777777" w:rsidTr="009F43F7">
        <w:tc>
          <w:tcPr>
            <w:tcW w:w="445" w:type="pct"/>
            <w:vAlign w:val="center"/>
          </w:tcPr>
          <w:p w14:paraId="392ACAD4" w14:textId="5C8E4961" w:rsidR="006505F6" w:rsidRPr="00175E60" w:rsidRDefault="006505F6" w:rsidP="00F24DEB">
            <w:pPr>
              <w:spacing w:after="0" w:line="240" w:lineRule="atLeast"/>
              <w:ind w:hanging="629"/>
              <w:contextualSpacing/>
              <w:mirrorIndents/>
              <w:jc w:val="center"/>
              <w:rPr>
                <w:lang w:val="fr-FR"/>
              </w:rPr>
            </w:pPr>
            <w:r w:rsidRPr="00175E60">
              <w:rPr>
                <w:lang w:val="fr-FR"/>
              </w:rPr>
              <w:t>1.</w:t>
            </w:r>
            <w:r w:rsidR="00D059E2">
              <w:rPr>
                <w:lang w:val="fr-FR"/>
              </w:rPr>
              <w:t>1</w:t>
            </w:r>
          </w:p>
        </w:tc>
        <w:tc>
          <w:tcPr>
            <w:tcW w:w="3329" w:type="pct"/>
            <w:gridSpan w:val="2"/>
            <w:vAlign w:val="center"/>
          </w:tcPr>
          <w:p w14:paraId="39B40739" w14:textId="709A8F8B" w:rsidR="006505F6" w:rsidRPr="00175E60" w:rsidRDefault="008F1C8B" w:rsidP="00A17E37">
            <w:pPr>
              <w:spacing w:after="0" w:line="240" w:lineRule="atLeast"/>
              <w:ind w:left="36" w:firstLine="0"/>
              <w:contextualSpacing/>
              <w:mirrorIndents/>
            </w:pPr>
            <w:r>
              <w:rPr>
                <w:rStyle w:val="normaltextrun"/>
                <w:shd w:val="clear" w:color="auto" w:fill="FFFFFF"/>
              </w:rPr>
              <w:t>Must be registered on a Sheffield Hallam University course.</w:t>
            </w:r>
            <w:r>
              <w:rPr>
                <w:rStyle w:val="normaltextrun"/>
                <w:b/>
                <w:bCs/>
                <w:shd w:val="clear" w:color="auto" w:fill="FFFFFF"/>
              </w:rPr>
              <w:t> </w:t>
            </w:r>
            <w:r>
              <w:rPr>
                <w:rStyle w:val="eop"/>
                <w:shd w:val="clear" w:color="auto" w:fill="FFFFFF"/>
              </w:rPr>
              <w:t> </w:t>
            </w:r>
          </w:p>
        </w:tc>
        <w:tc>
          <w:tcPr>
            <w:tcW w:w="591" w:type="pct"/>
            <w:gridSpan w:val="2"/>
            <w:vAlign w:val="center"/>
          </w:tcPr>
          <w:p w14:paraId="4A85F83D" w14:textId="58D709B3" w:rsidR="006505F6" w:rsidRPr="002978CF" w:rsidRDefault="008F1C8B" w:rsidP="008F1C8B">
            <w:pPr>
              <w:spacing w:after="0" w:line="240" w:lineRule="atLeast"/>
              <w:contextualSpacing/>
              <w:mirrorIndents/>
              <w:jc w:val="center"/>
            </w:pPr>
            <w:r>
              <w:t>E</w:t>
            </w:r>
          </w:p>
        </w:tc>
        <w:tc>
          <w:tcPr>
            <w:tcW w:w="635" w:type="pct"/>
            <w:vAlign w:val="center"/>
          </w:tcPr>
          <w:p w14:paraId="10911088" w14:textId="4C9BF949" w:rsidR="006505F6" w:rsidRPr="00D059E2" w:rsidRDefault="008F1C8B" w:rsidP="008F1C8B">
            <w:pPr>
              <w:spacing w:after="0" w:line="240" w:lineRule="atLeast"/>
              <w:ind w:left="0" w:firstLine="0"/>
              <w:contextualSpacing/>
              <w:mirrorIndents/>
              <w:jc w:val="center"/>
              <w:rPr>
                <w:sz w:val="22"/>
              </w:rPr>
            </w:pPr>
            <w:r>
              <w:rPr>
                <w:sz w:val="22"/>
              </w:rPr>
              <w:t>A</w:t>
            </w:r>
          </w:p>
        </w:tc>
      </w:tr>
      <w:tr w:rsidR="00D059E2" w:rsidRPr="00175E60" w14:paraId="7E3668AE" w14:textId="77777777" w:rsidTr="009F43F7">
        <w:tc>
          <w:tcPr>
            <w:tcW w:w="445" w:type="pct"/>
            <w:vAlign w:val="center"/>
          </w:tcPr>
          <w:p w14:paraId="317F28A9" w14:textId="5E4C34D3" w:rsidR="00D059E2" w:rsidRPr="00175E60" w:rsidRDefault="00D059E2" w:rsidP="00F24DEB">
            <w:pPr>
              <w:spacing w:after="0" w:line="240" w:lineRule="atLeast"/>
              <w:ind w:hanging="629"/>
              <w:contextualSpacing/>
              <w:mirrorIndents/>
              <w:jc w:val="center"/>
              <w:rPr>
                <w:lang w:val="fr-FR"/>
              </w:rPr>
            </w:pPr>
            <w:r>
              <w:rPr>
                <w:lang w:val="fr-FR"/>
              </w:rPr>
              <w:t>1.2</w:t>
            </w:r>
          </w:p>
        </w:tc>
        <w:tc>
          <w:tcPr>
            <w:tcW w:w="3329" w:type="pct"/>
            <w:gridSpan w:val="2"/>
            <w:vAlign w:val="center"/>
          </w:tcPr>
          <w:p w14:paraId="76479EC1" w14:textId="6DA645C6" w:rsidR="00D059E2" w:rsidRDefault="008F1C8B" w:rsidP="00A17E37">
            <w:pPr>
              <w:spacing w:after="0" w:line="240" w:lineRule="atLeast"/>
              <w:ind w:left="36" w:firstLine="0"/>
              <w:contextualSpacing/>
              <w:mirrorIndents/>
            </w:pPr>
            <w:r>
              <w:t xml:space="preserve">Willingness to undertake any training necessary to improve performance and service delivery </w:t>
            </w:r>
          </w:p>
        </w:tc>
        <w:tc>
          <w:tcPr>
            <w:tcW w:w="591" w:type="pct"/>
            <w:gridSpan w:val="2"/>
            <w:vAlign w:val="center"/>
          </w:tcPr>
          <w:p w14:paraId="34A23744" w14:textId="1ECFBF02" w:rsidR="00D059E2" w:rsidRPr="002978CF" w:rsidRDefault="008F1C8B" w:rsidP="008F1C8B">
            <w:pPr>
              <w:spacing w:after="0" w:line="240" w:lineRule="atLeast"/>
              <w:contextualSpacing/>
              <w:mirrorIndents/>
              <w:jc w:val="center"/>
            </w:pPr>
            <w:r>
              <w:t>E</w:t>
            </w:r>
          </w:p>
        </w:tc>
        <w:tc>
          <w:tcPr>
            <w:tcW w:w="635" w:type="pct"/>
            <w:vAlign w:val="center"/>
          </w:tcPr>
          <w:p w14:paraId="4E2F0DEF" w14:textId="07C8D38B" w:rsidR="00D059E2" w:rsidRPr="00D059E2" w:rsidRDefault="008F1C8B" w:rsidP="008F1C8B">
            <w:pPr>
              <w:spacing w:after="0" w:line="240" w:lineRule="atLeast"/>
              <w:ind w:left="30" w:firstLine="0"/>
              <w:contextualSpacing/>
              <w:mirrorIndents/>
              <w:jc w:val="center"/>
              <w:rPr>
                <w:sz w:val="22"/>
              </w:rPr>
            </w:pPr>
            <w:r>
              <w:rPr>
                <w:sz w:val="22"/>
              </w:rPr>
              <w:t>A</w:t>
            </w:r>
            <w:r w:rsidR="00414224">
              <w:rPr>
                <w:sz w:val="22"/>
              </w:rPr>
              <w:t>/I</w:t>
            </w:r>
          </w:p>
        </w:tc>
      </w:tr>
      <w:tr w:rsidR="0083202D" w:rsidRPr="00175E60" w14:paraId="36F1D665" w14:textId="77777777" w:rsidTr="009F43F7">
        <w:tc>
          <w:tcPr>
            <w:tcW w:w="445" w:type="pct"/>
            <w:shd w:val="clear" w:color="auto" w:fill="D9D9D9" w:themeFill="background1" w:themeFillShade="D9"/>
            <w:vAlign w:val="center"/>
          </w:tcPr>
          <w:p w14:paraId="5792767B" w14:textId="0E8C0C40" w:rsidR="0083202D" w:rsidRPr="008A0CAE" w:rsidRDefault="008A0CAE" w:rsidP="00F24DEB">
            <w:pPr>
              <w:spacing w:after="0" w:line="240" w:lineRule="atLeast"/>
              <w:contextualSpacing/>
              <w:mirrorIndents/>
              <w:rPr>
                <w:b/>
                <w:bCs/>
                <w:lang w:val="fr-FR"/>
              </w:rPr>
            </w:pPr>
            <w:r w:rsidRPr="008A0CAE">
              <w:rPr>
                <w:b/>
                <w:bCs/>
                <w:lang w:val="fr-FR"/>
              </w:rPr>
              <w:t>2</w:t>
            </w:r>
          </w:p>
        </w:tc>
        <w:tc>
          <w:tcPr>
            <w:tcW w:w="3329" w:type="pct"/>
            <w:gridSpan w:val="2"/>
            <w:shd w:val="clear" w:color="auto" w:fill="D9D9D9" w:themeFill="background1" w:themeFillShade="D9"/>
            <w:vAlign w:val="center"/>
          </w:tcPr>
          <w:p w14:paraId="28D8361C" w14:textId="68D46026" w:rsidR="0083202D" w:rsidRPr="008A0CAE" w:rsidRDefault="004757E9" w:rsidP="00A17E37">
            <w:pPr>
              <w:spacing w:after="0" w:line="240" w:lineRule="atLeast"/>
              <w:ind w:left="36" w:firstLine="0"/>
              <w:contextualSpacing/>
              <w:mirrorIndents/>
              <w:rPr>
                <w:b/>
                <w:bCs/>
                <w:lang w:val="fr-FR"/>
              </w:rPr>
            </w:pPr>
            <w:proofErr w:type="spellStart"/>
            <w:r w:rsidRPr="008A0CAE">
              <w:rPr>
                <w:b/>
                <w:bCs/>
                <w:lang w:val="fr-FR"/>
              </w:rPr>
              <w:t>Exp</w:t>
            </w:r>
            <w:r w:rsidR="00F24DEB">
              <w:rPr>
                <w:b/>
                <w:bCs/>
                <w:lang w:val="fr-FR"/>
              </w:rPr>
              <w:t>e</w:t>
            </w:r>
            <w:r w:rsidRPr="008A0CAE">
              <w:rPr>
                <w:b/>
                <w:bCs/>
                <w:lang w:val="fr-FR"/>
              </w:rPr>
              <w:t>rience</w:t>
            </w:r>
            <w:proofErr w:type="spellEnd"/>
            <w:r w:rsidR="00F24DEB">
              <w:rPr>
                <w:b/>
                <w:bCs/>
                <w:lang w:val="fr-FR"/>
              </w:rPr>
              <w:t xml:space="preserve"> </w:t>
            </w:r>
          </w:p>
        </w:tc>
        <w:tc>
          <w:tcPr>
            <w:tcW w:w="591" w:type="pct"/>
            <w:gridSpan w:val="2"/>
            <w:shd w:val="clear" w:color="auto" w:fill="D9D9D9" w:themeFill="background1" w:themeFillShade="D9"/>
            <w:vAlign w:val="center"/>
          </w:tcPr>
          <w:p w14:paraId="09A09975" w14:textId="77777777" w:rsidR="0083202D" w:rsidRPr="008A0CAE" w:rsidRDefault="0083202D" w:rsidP="008F1C8B">
            <w:pPr>
              <w:spacing w:after="0" w:line="240" w:lineRule="atLeast"/>
              <w:contextualSpacing/>
              <w:mirrorIndents/>
              <w:jc w:val="center"/>
              <w:rPr>
                <w:b/>
                <w:bCs/>
                <w:lang w:val="fr-FR"/>
              </w:rPr>
            </w:pPr>
          </w:p>
        </w:tc>
        <w:tc>
          <w:tcPr>
            <w:tcW w:w="635" w:type="pct"/>
            <w:shd w:val="clear" w:color="auto" w:fill="D9D9D9" w:themeFill="background1" w:themeFillShade="D9"/>
            <w:vAlign w:val="center"/>
          </w:tcPr>
          <w:p w14:paraId="712BC357" w14:textId="77777777" w:rsidR="0083202D" w:rsidRPr="008A0CAE" w:rsidRDefault="0083202D" w:rsidP="008F1C8B">
            <w:pPr>
              <w:spacing w:after="0" w:line="240" w:lineRule="atLeast"/>
              <w:ind w:left="30" w:firstLine="0"/>
              <w:contextualSpacing/>
              <w:mirrorIndents/>
              <w:jc w:val="center"/>
              <w:rPr>
                <w:b/>
                <w:bCs/>
                <w:lang w:val="fr-FR"/>
              </w:rPr>
            </w:pPr>
          </w:p>
        </w:tc>
      </w:tr>
      <w:tr w:rsidR="0083202D" w:rsidRPr="00175E60" w14:paraId="4110BEE2" w14:textId="77777777" w:rsidTr="009F43F7">
        <w:tc>
          <w:tcPr>
            <w:tcW w:w="445" w:type="pct"/>
            <w:vAlign w:val="center"/>
          </w:tcPr>
          <w:p w14:paraId="451C784C" w14:textId="567DC181" w:rsidR="00C00835" w:rsidRPr="00C00835" w:rsidRDefault="00C00835" w:rsidP="00F24DEB">
            <w:pPr>
              <w:spacing w:after="0" w:line="240" w:lineRule="atLeast"/>
              <w:ind w:left="0" w:firstLine="0"/>
              <w:mirrorIndents/>
              <w:jc w:val="center"/>
              <w:rPr>
                <w:lang w:val="fr-FR"/>
              </w:rPr>
            </w:pPr>
            <w:r>
              <w:rPr>
                <w:lang w:val="fr-FR"/>
              </w:rPr>
              <w:t>2.1</w:t>
            </w:r>
          </w:p>
        </w:tc>
        <w:tc>
          <w:tcPr>
            <w:tcW w:w="3329" w:type="pct"/>
            <w:gridSpan w:val="2"/>
            <w:vAlign w:val="center"/>
          </w:tcPr>
          <w:p w14:paraId="703FE149" w14:textId="66CC7823" w:rsidR="0083202D" w:rsidRDefault="00414224" w:rsidP="00A17E37">
            <w:pPr>
              <w:spacing w:after="0" w:line="240" w:lineRule="atLeast"/>
              <w:ind w:left="36" w:firstLine="0"/>
              <w:contextualSpacing/>
              <w:mirrorIndents/>
            </w:pPr>
            <w:r>
              <w:rPr>
                <w:rStyle w:val="normaltextrun"/>
                <w:shd w:val="clear" w:color="auto" w:fill="FFFFFF"/>
              </w:rPr>
              <w:t>Experience of marketing and promotion of events, opportunities, and other commercial offers</w:t>
            </w:r>
          </w:p>
        </w:tc>
        <w:tc>
          <w:tcPr>
            <w:tcW w:w="591" w:type="pct"/>
            <w:gridSpan w:val="2"/>
            <w:vAlign w:val="center"/>
          </w:tcPr>
          <w:p w14:paraId="5DB29A04" w14:textId="323737C5" w:rsidR="0083202D" w:rsidRPr="002978CF" w:rsidRDefault="00414224" w:rsidP="008F1C8B">
            <w:pPr>
              <w:spacing w:after="0" w:line="240" w:lineRule="atLeast"/>
              <w:contextualSpacing/>
              <w:mirrorIndents/>
              <w:jc w:val="center"/>
            </w:pPr>
            <w:r>
              <w:t>D</w:t>
            </w:r>
          </w:p>
        </w:tc>
        <w:tc>
          <w:tcPr>
            <w:tcW w:w="635" w:type="pct"/>
            <w:vAlign w:val="center"/>
          </w:tcPr>
          <w:p w14:paraId="27CB65E5" w14:textId="365C42A5" w:rsidR="0083202D" w:rsidRPr="00D059E2" w:rsidRDefault="00414224" w:rsidP="008F1C8B">
            <w:pPr>
              <w:spacing w:after="0" w:line="240" w:lineRule="atLeast"/>
              <w:ind w:left="30" w:firstLine="0"/>
              <w:contextualSpacing/>
              <w:mirrorIndents/>
              <w:jc w:val="center"/>
              <w:rPr>
                <w:sz w:val="22"/>
              </w:rPr>
            </w:pPr>
            <w:r>
              <w:rPr>
                <w:sz w:val="22"/>
              </w:rPr>
              <w:t>A/T</w:t>
            </w:r>
          </w:p>
        </w:tc>
      </w:tr>
      <w:tr w:rsidR="0083202D" w:rsidRPr="00175E60" w14:paraId="489A7E63" w14:textId="77777777" w:rsidTr="009F43F7">
        <w:tc>
          <w:tcPr>
            <w:tcW w:w="445" w:type="pct"/>
            <w:vAlign w:val="center"/>
          </w:tcPr>
          <w:p w14:paraId="0D99DDF5" w14:textId="31634B18" w:rsidR="0083202D" w:rsidRDefault="00C00835" w:rsidP="00F24DEB">
            <w:pPr>
              <w:spacing w:after="0" w:line="240" w:lineRule="atLeast"/>
              <w:ind w:hanging="629"/>
              <w:contextualSpacing/>
              <w:mirrorIndents/>
              <w:jc w:val="center"/>
              <w:rPr>
                <w:lang w:val="fr-FR"/>
              </w:rPr>
            </w:pPr>
            <w:r>
              <w:rPr>
                <w:lang w:val="fr-FR"/>
              </w:rPr>
              <w:t>2.2</w:t>
            </w:r>
          </w:p>
        </w:tc>
        <w:tc>
          <w:tcPr>
            <w:tcW w:w="3329" w:type="pct"/>
            <w:gridSpan w:val="2"/>
            <w:vAlign w:val="center"/>
          </w:tcPr>
          <w:p w14:paraId="62E4C8AF" w14:textId="37879911" w:rsidR="0083202D" w:rsidRDefault="00414224" w:rsidP="00A17E37">
            <w:pPr>
              <w:spacing w:after="0" w:line="240" w:lineRule="atLeast"/>
              <w:ind w:left="36" w:firstLine="0"/>
              <w:contextualSpacing/>
              <w:mirrorIndents/>
            </w:pPr>
            <w:r>
              <w:rPr>
                <w:rStyle w:val="normaltextrun"/>
                <w:shd w:val="clear" w:color="auto" w:fill="FFFFFF"/>
              </w:rPr>
              <w:t>Experience of facilitating and supporting events and trips.</w:t>
            </w:r>
            <w:r>
              <w:rPr>
                <w:rStyle w:val="eop"/>
                <w:shd w:val="clear" w:color="auto" w:fill="FFFFFF"/>
              </w:rPr>
              <w:t> </w:t>
            </w:r>
          </w:p>
        </w:tc>
        <w:tc>
          <w:tcPr>
            <w:tcW w:w="591" w:type="pct"/>
            <w:gridSpan w:val="2"/>
            <w:vAlign w:val="center"/>
          </w:tcPr>
          <w:p w14:paraId="7DF3C2C1" w14:textId="6EF64AC3" w:rsidR="0083202D" w:rsidRPr="002978CF" w:rsidRDefault="00414224" w:rsidP="008F1C8B">
            <w:pPr>
              <w:spacing w:after="0" w:line="240" w:lineRule="atLeast"/>
              <w:contextualSpacing/>
              <w:mirrorIndents/>
              <w:jc w:val="center"/>
            </w:pPr>
            <w:r>
              <w:t>D</w:t>
            </w:r>
          </w:p>
        </w:tc>
        <w:tc>
          <w:tcPr>
            <w:tcW w:w="635" w:type="pct"/>
            <w:vAlign w:val="center"/>
          </w:tcPr>
          <w:p w14:paraId="0B835682" w14:textId="799F14AC" w:rsidR="0083202D" w:rsidRPr="00D059E2" w:rsidRDefault="00414224" w:rsidP="008F1C8B">
            <w:pPr>
              <w:spacing w:after="0" w:line="240" w:lineRule="atLeast"/>
              <w:ind w:left="30" w:firstLine="0"/>
              <w:contextualSpacing/>
              <w:mirrorIndents/>
              <w:jc w:val="center"/>
              <w:rPr>
                <w:sz w:val="22"/>
              </w:rPr>
            </w:pPr>
            <w:r>
              <w:rPr>
                <w:sz w:val="22"/>
              </w:rPr>
              <w:t>A</w:t>
            </w:r>
          </w:p>
        </w:tc>
      </w:tr>
      <w:tr w:rsidR="0083202D" w:rsidRPr="00175E60" w14:paraId="3159F056" w14:textId="77777777" w:rsidTr="009F43F7">
        <w:tc>
          <w:tcPr>
            <w:tcW w:w="445" w:type="pct"/>
            <w:vAlign w:val="center"/>
          </w:tcPr>
          <w:p w14:paraId="50C475A4" w14:textId="17D65156" w:rsidR="0083202D" w:rsidRDefault="00C00835" w:rsidP="00F24DEB">
            <w:pPr>
              <w:spacing w:after="0" w:line="240" w:lineRule="atLeast"/>
              <w:ind w:hanging="629"/>
              <w:contextualSpacing/>
              <w:mirrorIndents/>
              <w:jc w:val="center"/>
              <w:rPr>
                <w:lang w:val="fr-FR"/>
              </w:rPr>
            </w:pPr>
            <w:r>
              <w:rPr>
                <w:lang w:val="fr-FR"/>
              </w:rPr>
              <w:t>2.3</w:t>
            </w:r>
          </w:p>
        </w:tc>
        <w:tc>
          <w:tcPr>
            <w:tcW w:w="3329" w:type="pct"/>
            <w:gridSpan w:val="2"/>
            <w:vAlign w:val="center"/>
          </w:tcPr>
          <w:p w14:paraId="1BE1EA39" w14:textId="08312311" w:rsidR="0083202D" w:rsidRDefault="00414224" w:rsidP="00A17E37">
            <w:pPr>
              <w:spacing w:after="0" w:line="240" w:lineRule="atLeast"/>
              <w:ind w:left="36" w:firstLine="0"/>
              <w:contextualSpacing/>
              <w:mirrorIndents/>
            </w:pPr>
            <w:r>
              <w:rPr>
                <w:rStyle w:val="normaltextrun"/>
                <w:shd w:val="clear" w:color="auto" w:fill="FFFFFF"/>
              </w:rPr>
              <w:t>Experience of working with and engaging diverse groups of people.</w:t>
            </w:r>
            <w:r>
              <w:rPr>
                <w:rStyle w:val="eop"/>
                <w:shd w:val="clear" w:color="auto" w:fill="FFFFFF"/>
              </w:rPr>
              <w:t> </w:t>
            </w:r>
          </w:p>
        </w:tc>
        <w:tc>
          <w:tcPr>
            <w:tcW w:w="591" w:type="pct"/>
            <w:gridSpan w:val="2"/>
            <w:vAlign w:val="center"/>
          </w:tcPr>
          <w:p w14:paraId="44E357C9" w14:textId="669000FF" w:rsidR="0083202D" w:rsidRPr="002978CF" w:rsidRDefault="00414224" w:rsidP="008F1C8B">
            <w:pPr>
              <w:spacing w:after="0" w:line="240" w:lineRule="atLeast"/>
              <w:contextualSpacing/>
              <w:mirrorIndents/>
              <w:jc w:val="center"/>
            </w:pPr>
            <w:r>
              <w:t>E</w:t>
            </w:r>
          </w:p>
        </w:tc>
        <w:tc>
          <w:tcPr>
            <w:tcW w:w="635" w:type="pct"/>
            <w:vAlign w:val="center"/>
          </w:tcPr>
          <w:p w14:paraId="60AB9402" w14:textId="1052D57D" w:rsidR="0083202D" w:rsidRPr="00D059E2" w:rsidRDefault="00414224" w:rsidP="008F1C8B">
            <w:pPr>
              <w:spacing w:after="0" w:line="240" w:lineRule="atLeast"/>
              <w:ind w:left="30" w:firstLine="0"/>
              <w:contextualSpacing/>
              <w:mirrorIndents/>
              <w:jc w:val="center"/>
              <w:rPr>
                <w:sz w:val="22"/>
              </w:rPr>
            </w:pPr>
            <w:r>
              <w:rPr>
                <w:sz w:val="22"/>
              </w:rPr>
              <w:t>A/T</w:t>
            </w:r>
          </w:p>
        </w:tc>
      </w:tr>
      <w:tr w:rsidR="0083202D" w:rsidRPr="00175E60" w14:paraId="05C9B8FE" w14:textId="77777777" w:rsidTr="009F43F7">
        <w:tc>
          <w:tcPr>
            <w:tcW w:w="445" w:type="pct"/>
            <w:vAlign w:val="center"/>
          </w:tcPr>
          <w:p w14:paraId="1C2F98E9" w14:textId="476CAC3D" w:rsidR="0083202D" w:rsidRDefault="00C00835" w:rsidP="00F24DEB">
            <w:pPr>
              <w:spacing w:after="0" w:line="240" w:lineRule="atLeast"/>
              <w:ind w:hanging="629"/>
              <w:contextualSpacing/>
              <w:mirrorIndents/>
              <w:jc w:val="center"/>
              <w:rPr>
                <w:lang w:val="fr-FR"/>
              </w:rPr>
            </w:pPr>
            <w:r>
              <w:rPr>
                <w:lang w:val="fr-FR"/>
              </w:rPr>
              <w:t>2.4</w:t>
            </w:r>
          </w:p>
        </w:tc>
        <w:tc>
          <w:tcPr>
            <w:tcW w:w="3329" w:type="pct"/>
            <w:gridSpan w:val="2"/>
            <w:vAlign w:val="center"/>
          </w:tcPr>
          <w:p w14:paraId="6909F630" w14:textId="4A6496B1" w:rsidR="0083202D" w:rsidRDefault="00414224" w:rsidP="00A17E37">
            <w:pPr>
              <w:spacing w:after="0" w:line="240" w:lineRule="atLeast"/>
              <w:ind w:left="36" w:firstLine="0"/>
              <w:contextualSpacing/>
              <w:mirrorIndents/>
            </w:pPr>
            <w:r>
              <w:rPr>
                <w:rStyle w:val="normaltextrun"/>
                <w:shd w:val="clear" w:color="auto" w:fill="FFFFFF"/>
              </w:rPr>
              <w:t>Ability to present information in a concise and engaging way, for a variety of audiences</w:t>
            </w:r>
          </w:p>
        </w:tc>
        <w:tc>
          <w:tcPr>
            <w:tcW w:w="591" w:type="pct"/>
            <w:gridSpan w:val="2"/>
            <w:vAlign w:val="center"/>
          </w:tcPr>
          <w:p w14:paraId="3E367D95" w14:textId="3D831559" w:rsidR="0083202D" w:rsidRPr="002978CF" w:rsidRDefault="00414224" w:rsidP="008F1C8B">
            <w:pPr>
              <w:spacing w:after="0" w:line="240" w:lineRule="atLeast"/>
              <w:contextualSpacing/>
              <w:mirrorIndents/>
              <w:jc w:val="center"/>
            </w:pPr>
            <w:r>
              <w:t>E</w:t>
            </w:r>
          </w:p>
        </w:tc>
        <w:tc>
          <w:tcPr>
            <w:tcW w:w="635" w:type="pct"/>
            <w:vAlign w:val="center"/>
          </w:tcPr>
          <w:p w14:paraId="4B7C976B" w14:textId="68D6C195" w:rsidR="0083202D" w:rsidRPr="00D059E2" w:rsidRDefault="00414224" w:rsidP="008F1C8B">
            <w:pPr>
              <w:spacing w:after="0" w:line="240" w:lineRule="atLeast"/>
              <w:ind w:left="30" w:firstLine="0"/>
              <w:contextualSpacing/>
              <w:mirrorIndents/>
              <w:jc w:val="center"/>
              <w:rPr>
                <w:sz w:val="22"/>
              </w:rPr>
            </w:pPr>
            <w:r>
              <w:rPr>
                <w:sz w:val="22"/>
              </w:rPr>
              <w:t>T</w:t>
            </w:r>
          </w:p>
        </w:tc>
      </w:tr>
      <w:tr w:rsidR="00DE27D0" w:rsidRPr="00175E60" w14:paraId="0D12A475" w14:textId="77777777" w:rsidTr="009F43F7">
        <w:tc>
          <w:tcPr>
            <w:tcW w:w="445" w:type="pct"/>
            <w:shd w:val="clear" w:color="auto" w:fill="D9D9D9" w:themeFill="background1" w:themeFillShade="D9"/>
            <w:vAlign w:val="center"/>
          </w:tcPr>
          <w:p w14:paraId="0855F99E" w14:textId="77777777" w:rsidR="006505F6" w:rsidRPr="00175E60" w:rsidRDefault="006505F6" w:rsidP="00F24DEB">
            <w:pPr>
              <w:spacing w:after="0" w:line="240" w:lineRule="atLeast"/>
              <w:contextualSpacing/>
              <w:mirrorIndents/>
              <w:rPr>
                <w:b/>
                <w:bCs/>
                <w:lang w:val="fr-FR"/>
              </w:rPr>
            </w:pPr>
            <w:r>
              <w:rPr>
                <w:b/>
                <w:bCs/>
                <w:lang w:val="fr-FR"/>
              </w:rPr>
              <w:t>3</w:t>
            </w:r>
          </w:p>
        </w:tc>
        <w:tc>
          <w:tcPr>
            <w:tcW w:w="3329" w:type="pct"/>
            <w:gridSpan w:val="2"/>
            <w:shd w:val="clear" w:color="auto" w:fill="D9D9D9" w:themeFill="background1" w:themeFillShade="D9"/>
            <w:vAlign w:val="center"/>
          </w:tcPr>
          <w:p w14:paraId="273D3818" w14:textId="78AEE6AC" w:rsidR="006505F6" w:rsidRPr="00175E60" w:rsidRDefault="00B46E6F" w:rsidP="00F24DEB">
            <w:pPr>
              <w:spacing w:after="0" w:line="240" w:lineRule="atLeast"/>
              <w:ind w:left="36" w:firstLine="0"/>
              <w:contextualSpacing/>
              <w:mirrorIndents/>
              <w:rPr>
                <w:b/>
                <w:bCs/>
              </w:rPr>
            </w:pPr>
            <w:r>
              <w:rPr>
                <w:b/>
                <w:bCs/>
              </w:rPr>
              <w:t>Knowledge</w:t>
            </w:r>
          </w:p>
        </w:tc>
        <w:tc>
          <w:tcPr>
            <w:tcW w:w="591" w:type="pct"/>
            <w:gridSpan w:val="2"/>
            <w:shd w:val="clear" w:color="auto" w:fill="D9D9D9" w:themeFill="background1" w:themeFillShade="D9"/>
            <w:vAlign w:val="center"/>
          </w:tcPr>
          <w:p w14:paraId="729DBCB1" w14:textId="77777777" w:rsidR="006505F6" w:rsidRPr="00175E60" w:rsidRDefault="006505F6" w:rsidP="008F1C8B">
            <w:pPr>
              <w:spacing w:after="0" w:line="240" w:lineRule="atLeast"/>
              <w:contextualSpacing/>
              <w:mirrorIndents/>
              <w:jc w:val="center"/>
              <w:rPr>
                <w:b/>
                <w:bCs/>
              </w:rPr>
            </w:pPr>
          </w:p>
        </w:tc>
        <w:tc>
          <w:tcPr>
            <w:tcW w:w="635" w:type="pct"/>
            <w:shd w:val="clear" w:color="auto" w:fill="D9D9D9" w:themeFill="background1" w:themeFillShade="D9"/>
            <w:vAlign w:val="center"/>
          </w:tcPr>
          <w:p w14:paraId="285CD98C" w14:textId="77777777" w:rsidR="006505F6" w:rsidRPr="00D059E2" w:rsidRDefault="006505F6" w:rsidP="008F1C8B">
            <w:pPr>
              <w:spacing w:after="0" w:line="240" w:lineRule="atLeast"/>
              <w:ind w:left="28" w:firstLine="0"/>
              <w:contextualSpacing/>
              <w:mirrorIndents/>
              <w:jc w:val="center"/>
              <w:rPr>
                <w:sz w:val="22"/>
              </w:rPr>
            </w:pPr>
          </w:p>
        </w:tc>
      </w:tr>
      <w:tr w:rsidR="00414224" w:rsidRPr="00175E60" w14:paraId="42D97FEA" w14:textId="77777777" w:rsidTr="009F43F7">
        <w:tc>
          <w:tcPr>
            <w:tcW w:w="445" w:type="pct"/>
            <w:vAlign w:val="center"/>
          </w:tcPr>
          <w:p w14:paraId="1F3BD2C1" w14:textId="77777777" w:rsidR="00414224" w:rsidRPr="00D50489" w:rsidRDefault="00414224" w:rsidP="00414224">
            <w:pPr>
              <w:spacing w:after="0" w:line="240" w:lineRule="atLeast"/>
              <w:ind w:hanging="629"/>
              <w:contextualSpacing/>
              <w:mirrorIndents/>
              <w:jc w:val="center"/>
              <w:rPr>
                <w:lang w:val="fr-FR"/>
              </w:rPr>
            </w:pPr>
            <w:r>
              <w:rPr>
                <w:lang w:val="fr-FR"/>
              </w:rPr>
              <w:t>3.1</w:t>
            </w:r>
          </w:p>
        </w:tc>
        <w:tc>
          <w:tcPr>
            <w:tcW w:w="3329" w:type="pct"/>
            <w:gridSpan w:val="2"/>
            <w:vAlign w:val="center"/>
          </w:tcPr>
          <w:p w14:paraId="5510FD12" w14:textId="44B6F36B" w:rsidR="00414224" w:rsidRPr="00D50489" w:rsidRDefault="00414224" w:rsidP="00414224">
            <w:pPr>
              <w:spacing w:after="0" w:line="240" w:lineRule="atLeast"/>
              <w:ind w:left="36" w:firstLine="0"/>
              <w:contextualSpacing/>
              <w:mirrorIndents/>
            </w:pPr>
            <w:r>
              <w:rPr>
                <w:rStyle w:val="normaltextrun"/>
                <w:shd w:val="clear" w:color="auto" w:fill="FFFFFF"/>
              </w:rPr>
              <w:t>Have knowledge and experience of utilising different social media platforms, with a passion for communicating via these channels.</w:t>
            </w:r>
          </w:p>
        </w:tc>
        <w:tc>
          <w:tcPr>
            <w:tcW w:w="591" w:type="pct"/>
            <w:gridSpan w:val="2"/>
            <w:vAlign w:val="center"/>
          </w:tcPr>
          <w:p w14:paraId="07C975E8" w14:textId="39A51900" w:rsidR="00414224" w:rsidRPr="00D50489" w:rsidRDefault="00414224" w:rsidP="00414224">
            <w:pPr>
              <w:spacing w:after="0" w:line="240" w:lineRule="atLeast"/>
              <w:contextualSpacing/>
              <w:mirrorIndents/>
              <w:jc w:val="center"/>
            </w:pPr>
            <w:r>
              <w:t>D</w:t>
            </w:r>
          </w:p>
        </w:tc>
        <w:tc>
          <w:tcPr>
            <w:tcW w:w="635" w:type="pct"/>
            <w:vAlign w:val="center"/>
          </w:tcPr>
          <w:p w14:paraId="2AF63845" w14:textId="0DBCF9A2" w:rsidR="00414224" w:rsidRPr="00D059E2" w:rsidRDefault="00414224" w:rsidP="00414224">
            <w:pPr>
              <w:spacing w:after="0" w:line="240" w:lineRule="atLeast"/>
              <w:ind w:left="28" w:firstLine="0"/>
              <w:contextualSpacing/>
              <w:mirrorIndents/>
              <w:jc w:val="center"/>
              <w:rPr>
                <w:sz w:val="22"/>
              </w:rPr>
            </w:pPr>
            <w:r>
              <w:rPr>
                <w:sz w:val="22"/>
              </w:rPr>
              <w:t>A/T</w:t>
            </w:r>
          </w:p>
        </w:tc>
      </w:tr>
      <w:tr w:rsidR="00414224" w:rsidRPr="00175E60" w14:paraId="63B4B167" w14:textId="77777777" w:rsidTr="009F43F7">
        <w:tc>
          <w:tcPr>
            <w:tcW w:w="445" w:type="pct"/>
            <w:vAlign w:val="center"/>
          </w:tcPr>
          <w:p w14:paraId="2D0D0D79" w14:textId="77777777" w:rsidR="00414224" w:rsidRPr="00D50489" w:rsidRDefault="00414224" w:rsidP="00414224">
            <w:pPr>
              <w:spacing w:after="0" w:line="240" w:lineRule="atLeast"/>
              <w:ind w:hanging="629"/>
              <w:contextualSpacing/>
              <w:mirrorIndents/>
              <w:jc w:val="center"/>
              <w:rPr>
                <w:lang w:val="fr-FR"/>
              </w:rPr>
            </w:pPr>
            <w:r>
              <w:rPr>
                <w:lang w:val="fr-FR"/>
              </w:rPr>
              <w:t>3.2</w:t>
            </w:r>
          </w:p>
        </w:tc>
        <w:tc>
          <w:tcPr>
            <w:tcW w:w="3329" w:type="pct"/>
            <w:gridSpan w:val="2"/>
            <w:vAlign w:val="center"/>
          </w:tcPr>
          <w:p w14:paraId="42D48FCD" w14:textId="32604A38" w:rsidR="00414224" w:rsidRPr="00D50489" w:rsidRDefault="00414224" w:rsidP="00414224">
            <w:pPr>
              <w:spacing w:after="0" w:line="240" w:lineRule="atLeast"/>
              <w:ind w:left="36" w:firstLine="0"/>
              <w:contextualSpacing/>
              <w:mirrorIndents/>
            </w:pPr>
            <w:r>
              <w:rPr>
                <w:rStyle w:val="normaltextrun"/>
                <w:shd w:val="clear" w:color="auto" w:fill="FFFFFF"/>
              </w:rPr>
              <w:t>Awareness of how the Students' Union is run and commitment to its core values. </w:t>
            </w:r>
            <w:r>
              <w:rPr>
                <w:rStyle w:val="eop"/>
                <w:shd w:val="clear" w:color="auto" w:fill="FFFFFF"/>
              </w:rPr>
              <w:t> </w:t>
            </w:r>
          </w:p>
        </w:tc>
        <w:tc>
          <w:tcPr>
            <w:tcW w:w="591" w:type="pct"/>
            <w:gridSpan w:val="2"/>
            <w:vAlign w:val="center"/>
          </w:tcPr>
          <w:p w14:paraId="6F9D77D2" w14:textId="330C998B" w:rsidR="00414224" w:rsidRPr="00D50489" w:rsidRDefault="00414224" w:rsidP="00414224">
            <w:pPr>
              <w:spacing w:after="0" w:line="240" w:lineRule="atLeast"/>
              <w:contextualSpacing/>
              <w:mirrorIndents/>
              <w:jc w:val="center"/>
            </w:pPr>
            <w:r>
              <w:t>D</w:t>
            </w:r>
          </w:p>
        </w:tc>
        <w:tc>
          <w:tcPr>
            <w:tcW w:w="635" w:type="pct"/>
            <w:vAlign w:val="center"/>
          </w:tcPr>
          <w:p w14:paraId="411BD484" w14:textId="1E34B8C9" w:rsidR="00414224" w:rsidRPr="00D059E2" w:rsidRDefault="00414224" w:rsidP="00414224">
            <w:pPr>
              <w:spacing w:after="0" w:line="240" w:lineRule="atLeast"/>
              <w:ind w:left="28" w:firstLine="0"/>
              <w:contextualSpacing/>
              <w:mirrorIndents/>
              <w:jc w:val="center"/>
              <w:rPr>
                <w:sz w:val="22"/>
              </w:rPr>
            </w:pPr>
            <w:r>
              <w:rPr>
                <w:sz w:val="22"/>
              </w:rPr>
              <w:t>A</w:t>
            </w:r>
          </w:p>
        </w:tc>
      </w:tr>
      <w:tr w:rsidR="00414224" w:rsidRPr="00175E60" w14:paraId="0669B2C6" w14:textId="77777777" w:rsidTr="009F43F7">
        <w:trPr>
          <w:trHeight w:val="443"/>
        </w:trPr>
        <w:tc>
          <w:tcPr>
            <w:tcW w:w="445" w:type="pct"/>
            <w:shd w:val="clear" w:color="auto" w:fill="D9D9D9" w:themeFill="background1" w:themeFillShade="D9"/>
            <w:vAlign w:val="center"/>
          </w:tcPr>
          <w:p w14:paraId="788E5EC4" w14:textId="77777777" w:rsidR="00414224" w:rsidRPr="00090CD6" w:rsidRDefault="00414224" w:rsidP="00414224">
            <w:pPr>
              <w:spacing w:after="0" w:line="240" w:lineRule="atLeast"/>
              <w:contextualSpacing/>
              <w:mirrorIndents/>
              <w:rPr>
                <w:b/>
                <w:bCs/>
                <w:lang w:val="fr-FR"/>
              </w:rPr>
            </w:pPr>
            <w:r w:rsidRPr="00090CD6">
              <w:rPr>
                <w:b/>
                <w:bCs/>
                <w:lang w:val="fr-FR"/>
              </w:rPr>
              <w:t>4</w:t>
            </w:r>
          </w:p>
        </w:tc>
        <w:tc>
          <w:tcPr>
            <w:tcW w:w="3329" w:type="pct"/>
            <w:gridSpan w:val="2"/>
            <w:shd w:val="clear" w:color="auto" w:fill="D9D9D9" w:themeFill="background1" w:themeFillShade="D9"/>
            <w:vAlign w:val="center"/>
          </w:tcPr>
          <w:p w14:paraId="08D68C27" w14:textId="05032C11" w:rsidR="00414224" w:rsidRPr="00090CD6" w:rsidRDefault="00414224" w:rsidP="00414224">
            <w:pPr>
              <w:spacing w:after="0" w:line="240" w:lineRule="atLeast"/>
              <w:ind w:left="36" w:firstLine="0"/>
              <w:contextualSpacing/>
              <w:mirrorIndents/>
              <w:rPr>
                <w:b/>
                <w:bCs/>
              </w:rPr>
            </w:pPr>
            <w:r>
              <w:rPr>
                <w:b/>
                <w:bCs/>
              </w:rPr>
              <w:t>Skills &amp; Attributes</w:t>
            </w:r>
          </w:p>
        </w:tc>
        <w:tc>
          <w:tcPr>
            <w:tcW w:w="591" w:type="pct"/>
            <w:gridSpan w:val="2"/>
            <w:shd w:val="clear" w:color="auto" w:fill="D9D9D9" w:themeFill="background1" w:themeFillShade="D9"/>
            <w:vAlign w:val="center"/>
          </w:tcPr>
          <w:p w14:paraId="29CB6CE4" w14:textId="77777777" w:rsidR="00414224" w:rsidRPr="00090CD6" w:rsidRDefault="00414224" w:rsidP="00414224">
            <w:pPr>
              <w:spacing w:after="0" w:line="240" w:lineRule="atLeast"/>
              <w:contextualSpacing/>
              <w:mirrorIndents/>
              <w:jc w:val="center"/>
              <w:rPr>
                <w:b/>
                <w:bCs/>
              </w:rPr>
            </w:pPr>
          </w:p>
        </w:tc>
        <w:tc>
          <w:tcPr>
            <w:tcW w:w="635" w:type="pct"/>
            <w:shd w:val="clear" w:color="auto" w:fill="D9D9D9" w:themeFill="background1" w:themeFillShade="D9"/>
            <w:vAlign w:val="center"/>
          </w:tcPr>
          <w:p w14:paraId="7C1D2D8F" w14:textId="77777777" w:rsidR="00414224" w:rsidRPr="00D059E2" w:rsidRDefault="00414224" w:rsidP="00414224">
            <w:pPr>
              <w:spacing w:after="0" w:line="240" w:lineRule="atLeast"/>
              <w:ind w:left="28" w:firstLine="0"/>
              <w:contextualSpacing/>
              <w:mirrorIndents/>
              <w:jc w:val="center"/>
              <w:rPr>
                <w:b/>
                <w:bCs/>
                <w:sz w:val="22"/>
              </w:rPr>
            </w:pPr>
          </w:p>
        </w:tc>
      </w:tr>
      <w:tr w:rsidR="00414224" w:rsidRPr="00175E60" w14:paraId="1426EEE8" w14:textId="77777777" w:rsidTr="009F43F7">
        <w:tc>
          <w:tcPr>
            <w:tcW w:w="445" w:type="pct"/>
            <w:vAlign w:val="center"/>
          </w:tcPr>
          <w:p w14:paraId="1FFC1818" w14:textId="77777777" w:rsidR="00414224" w:rsidRPr="00D50489" w:rsidRDefault="00414224" w:rsidP="00414224">
            <w:pPr>
              <w:spacing w:after="0" w:line="240" w:lineRule="atLeast"/>
              <w:ind w:hanging="629"/>
              <w:contextualSpacing/>
              <w:mirrorIndents/>
              <w:jc w:val="center"/>
              <w:rPr>
                <w:lang w:val="fr-FR"/>
              </w:rPr>
            </w:pPr>
            <w:r>
              <w:rPr>
                <w:lang w:val="fr-FR"/>
              </w:rPr>
              <w:t>4.1</w:t>
            </w:r>
          </w:p>
        </w:tc>
        <w:tc>
          <w:tcPr>
            <w:tcW w:w="3329" w:type="pct"/>
            <w:gridSpan w:val="2"/>
            <w:vAlign w:val="center"/>
          </w:tcPr>
          <w:p w14:paraId="002ACA1B" w14:textId="47619C1F" w:rsidR="00414224" w:rsidRPr="00D50489" w:rsidRDefault="00414224" w:rsidP="00414224">
            <w:pPr>
              <w:spacing w:after="0" w:line="240" w:lineRule="atLeast"/>
              <w:ind w:left="36" w:firstLine="0"/>
              <w:contextualSpacing/>
              <w:mirrorIndents/>
            </w:pPr>
            <w:r>
              <w:rPr>
                <w:rStyle w:val="normaltextrun"/>
                <w:shd w:val="clear" w:color="auto" w:fill="FFFFFF"/>
              </w:rPr>
              <w:t>Ability to sell and promote services such as the SU and its services and products.</w:t>
            </w:r>
            <w:r>
              <w:rPr>
                <w:rStyle w:val="eop"/>
                <w:shd w:val="clear" w:color="auto" w:fill="FFFFFF"/>
              </w:rPr>
              <w:t> </w:t>
            </w:r>
          </w:p>
        </w:tc>
        <w:tc>
          <w:tcPr>
            <w:tcW w:w="591" w:type="pct"/>
            <w:gridSpan w:val="2"/>
            <w:vAlign w:val="center"/>
          </w:tcPr>
          <w:p w14:paraId="04981261" w14:textId="0091369A" w:rsidR="00414224" w:rsidRPr="00D50489" w:rsidRDefault="00414224" w:rsidP="00414224">
            <w:pPr>
              <w:spacing w:after="0" w:line="240" w:lineRule="atLeast"/>
              <w:contextualSpacing/>
              <w:mirrorIndents/>
              <w:jc w:val="center"/>
            </w:pPr>
            <w:r>
              <w:t>E</w:t>
            </w:r>
          </w:p>
        </w:tc>
        <w:tc>
          <w:tcPr>
            <w:tcW w:w="635" w:type="pct"/>
            <w:vAlign w:val="center"/>
          </w:tcPr>
          <w:p w14:paraId="4B945252" w14:textId="5DE86C03" w:rsidR="00414224" w:rsidRPr="00D059E2" w:rsidRDefault="00414224" w:rsidP="00414224">
            <w:pPr>
              <w:spacing w:after="0" w:line="240" w:lineRule="atLeast"/>
              <w:ind w:left="28" w:firstLine="0"/>
              <w:contextualSpacing/>
              <w:mirrorIndents/>
              <w:jc w:val="center"/>
              <w:rPr>
                <w:sz w:val="22"/>
              </w:rPr>
            </w:pPr>
            <w:r>
              <w:rPr>
                <w:sz w:val="22"/>
              </w:rPr>
              <w:t>T</w:t>
            </w:r>
          </w:p>
        </w:tc>
      </w:tr>
      <w:tr w:rsidR="00414224" w:rsidRPr="00175E60" w14:paraId="31B8CF98" w14:textId="77777777" w:rsidTr="009F43F7">
        <w:tc>
          <w:tcPr>
            <w:tcW w:w="445" w:type="pct"/>
            <w:vAlign w:val="center"/>
          </w:tcPr>
          <w:p w14:paraId="34A7E8F6" w14:textId="77777777" w:rsidR="00414224" w:rsidRPr="00D50489" w:rsidRDefault="00414224" w:rsidP="00414224">
            <w:pPr>
              <w:spacing w:after="0" w:line="240" w:lineRule="atLeast"/>
              <w:ind w:hanging="629"/>
              <w:contextualSpacing/>
              <w:mirrorIndents/>
              <w:jc w:val="center"/>
              <w:rPr>
                <w:lang w:val="fr-FR"/>
              </w:rPr>
            </w:pPr>
            <w:r>
              <w:rPr>
                <w:lang w:val="fr-FR"/>
              </w:rPr>
              <w:t>4.2</w:t>
            </w:r>
          </w:p>
        </w:tc>
        <w:tc>
          <w:tcPr>
            <w:tcW w:w="3329" w:type="pct"/>
            <w:gridSpan w:val="2"/>
            <w:vAlign w:val="center"/>
          </w:tcPr>
          <w:p w14:paraId="28A1056D" w14:textId="59D1210E" w:rsidR="00414224" w:rsidRPr="00D50489" w:rsidRDefault="00414224" w:rsidP="00414224">
            <w:pPr>
              <w:spacing w:after="0" w:line="240" w:lineRule="atLeast"/>
              <w:ind w:left="36" w:firstLine="0"/>
              <w:contextualSpacing/>
              <w:mirrorIndents/>
            </w:pPr>
            <w:r>
              <w:rPr>
                <w:rStyle w:val="normaltextrun"/>
                <w:shd w:val="clear" w:color="auto" w:fill="FFFFFF"/>
              </w:rPr>
              <w:t>A professional/personal interest in events and promotions.</w:t>
            </w:r>
            <w:r>
              <w:rPr>
                <w:rStyle w:val="eop"/>
                <w:shd w:val="clear" w:color="auto" w:fill="FFFFFF"/>
              </w:rPr>
              <w:t> </w:t>
            </w:r>
          </w:p>
        </w:tc>
        <w:tc>
          <w:tcPr>
            <w:tcW w:w="591" w:type="pct"/>
            <w:gridSpan w:val="2"/>
            <w:vAlign w:val="center"/>
          </w:tcPr>
          <w:p w14:paraId="4459FB31" w14:textId="5A10B361" w:rsidR="00414224" w:rsidRPr="00D50489" w:rsidRDefault="00414224" w:rsidP="00414224">
            <w:pPr>
              <w:spacing w:after="0" w:line="240" w:lineRule="atLeast"/>
              <w:contextualSpacing/>
              <w:mirrorIndents/>
              <w:jc w:val="center"/>
            </w:pPr>
            <w:r>
              <w:t>E</w:t>
            </w:r>
          </w:p>
        </w:tc>
        <w:tc>
          <w:tcPr>
            <w:tcW w:w="635" w:type="pct"/>
            <w:vAlign w:val="center"/>
          </w:tcPr>
          <w:p w14:paraId="4F20A077" w14:textId="4DBE6D13" w:rsidR="00414224" w:rsidRPr="00D059E2" w:rsidRDefault="00414224" w:rsidP="00414224">
            <w:pPr>
              <w:spacing w:after="0" w:line="240" w:lineRule="atLeast"/>
              <w:ind w:left="28" w:firstLine="0"/>
              <w:contextualSpacing/>
              <w:mirrorIndents/>
              <w:jc w:val="center"/>
              <w:rPr>
                <w:sz w:val="22"/>
              </w:rPr>
            </w:pPr>
            <w:r>
              <w:rPr>
                <w:sz w:val="22"/>
              </w:rPr>
              <w:t>A</w:t>
            </w:r>
          </w:p>
        </w:tc>
      </w:tr>
      <w:tr w:rsidR="00414224" w:rsidRPr="00175E60" w14:paraId="58841A76" w14:textId="77777777" w:rsidTr="009F43F7">
        <w:tc>
          <w:tcPr>
            <w:tcW w:w="445" w:type="pct"/>
            <w:vAlign w:val="center"/>
          </w:tcPr>
          <w:p w14:paraId="2A1D4DC8" w14:textId="56F07C05" w:rsidR="00414224" w:rsidRDefault="00414224" w:rsidP="00414224">
            <w:pPr>
              <w:spacing w:after="0" w:line="240" w:lineRule="atLeast"/>
              <w:ind w:hanging="629"/>
              <w:contextualSpacing/>
              <w:mirrorIndents/>
              <w:jc w:val="center"/>
              <w:rPr>
                <w:lang w:val="fr-FR"/>
              </w:rPr>
            </w:pPr>
            <w:r>
              <w:rPr>
                <w:lang w:val="fr-FR"/>
              </w:rPr>
              <w:t>4.3</w:t>
            </w:r>
          </w:p>
        </w:tc>
        <w:tc>
          <w:tcPr>
            <w:tcW w:w="3329" w:type="pct"/>
            <w:gridSpan w:val="2"/>
            <w:vAlign w:val="center"/>
          </w:tcPr>
          <w:p w14:paraId="413DB8C3" w14:textId="4E201BDE" w:rsidR="00414224" w:rsidRDefault="00414224" w:rsidP="00414224">
            <w:pPr>
              <w:spacing w:after="0" w:line="240" w:lineRule="atLeast"/>
              <w:ind w:left="36" w:firstLine="0"/>
              <w:contextualSpacing/>
              <w:mirrorIndents/>
              <w:rPr>
                <w:rStyle w:val="normaltextrun"/>
                <w:shd w:val="clear" w:color="auto" w:fill="FFFFFF"/>
              </w:rPr>
            </w:pPr>
            <w:r>
              <w:rPr>
                <w:rStyle w:val="normaltextrun"/>
                <w:shd w:val="clear" w:color="auto" w:fill="FFFFFF"/>
              </w:rPr>
              <w:t>Ability to confidently present ideas to colleagues and peers.</w:t>
            </w:r>
            <w:r>
              <w:rPr>
                <w:rStyle w:val="eop"/>
                <w:shd w:val="clear" w:color="auto" w:fill="FFFFFF"/>
              </w:rPr>
              <w:t> </w:t>
            </w:r>
          </w:p>
        </w:tc>
        <w:tc>
          <w:tcPr>
            <w:tcW w:w="591" w:type="pct"/>
            <w:gridSpan w:val="2"/>
            <w:vAlign w:val="center"/>
          </w:tcPr>
          <w:p w14:paraId="77E5F923" w14:textId="62D2BA1C" w:rsidR="00414224" w:rsidRDefault="00414224" w:rsidP="00414224">
            <w:pPr>
              <w:spacing w:after="0" w:line="240" w:lineRule="atLeast"/>
              <w:contextualSpacing/>
              <w:mirrorIndents/>
              <w:jc w:val="center"/>
            </w:pPr>
            <w:r>
              <w:t>E</w:t>
            </w:r>
          </w:p>
        </w:tc>
        <w:tc>
          <w:tcPr>
            <w:tcW w:w="635" w:type="pct"/>
            <w:vAlign w:val="center"/>
          </w:tcPr>
          <w:p w14:paraId="4C93ADEC" w14:textId="438F3F3D" w:rsidR="00414224" w:rsidRDefault="00414224" w:rsidP="00414224">
            <w:pPr>
              <w:spacing w:after="0" w:line="240" w:lineRule="atLeast"/>
              <w:ind w:left="28" w:firstLine="0"/>
              <w:contextualSpacing/>
              <w:mirrorIndents/>
              <w:jc w:val="center"/>
              <w:rPr>
                <w:sz w:val="22"/>
              </w:rPr>
            </w:pPr>
            <w:r>
              <w:rPr>
                <w:sz w:val="22"/>
              </w:rPr>
              <w:t>A/T</w:t>
            </w:r>
          </w:p>
        </w:tc>
      </w:tr>
      <w:tr w:rsidR="00414224" w:rsidRPr="00175E60" w14:paraId="577948EB" w14:textId="77777777" w:rsidTr="009F43F7">
        <w:tc>
          <w:tcPr>
            <w:tcW w:w="445" w:type="pct"/>
            <w:vAlign w:val="center"/>
          </w:tcPr>
          <w:p w14:paraId="55535AAE" w14:textId="3A0E2668" w:rsidR="00414224" w:rsidRDefault="00414224" w:rsidP="00414224">
            <w:pPr>
              <w:spacing w:after="0" w:line="240" w:lineRule="atLeast"/>
              <w:ind w:hanging="629"/>
              <w:contextualSpacing/>
              <w:mirrorIndents/>
              <w:jc w:val="center"/>
              <w:rPr>
                <w:lang w:val="fr-FR"/>
              </w:rPr>
            </w:pPr>
            <w:r>
              <w:rPr>
                <w:lang w:val="fr-FR"/>
              </w:rPr>
              <w:t>4.4</w:t>
            </w:r>
          </w:p>
        </w:tc>
        <w:tc>
          <w:tcPr>
            <w:tcW w:w="3329" w:type="pct"/>
            <w:gridSpan w:val="2"/>
            <w:vAlign w:val="center"/>
          </w:tcPr>
          <w:p w14:paraId="79CA9CE0" w14:textId="6DC3008E" w:rsidR="00414224" w:rsidRDefault="00414224" w:rsidP="00414224">
            <w:pPr>
              <w:spacing w:after="0" w:line="240" w:lineRule="atLeast"/>
              <w:ind w:left="36" w:firstLine="0"/>
              <w:contextualSpacing/>
              <w:mirrorIndents/>
              <w:rPr>
                <w:rStyle w:val="normaltextrun"/>
                <w:shd w:val="clear" w:color="auto" w:fill="FFFFFF"/>
              </w:rPr>
            </w:pPr>
            <w:r>
              <w:rPr>
                <w:rStyle w:val="normaltextrun"/>
                <w:shd w:val="clear" w:color="auto" w:fill="FFFFFF"/>
              </w:rPr>
              <w:t>Ability to work as part of a team and create strong working relationships. </w:t>
            </w:r>
            <w:r>
              <w:rPr>
                <w:rStyle w:val="eop"/>
                <w:shd w:val="clear" w:color="auto" w:fill="FFFFFF"/>
              </w:rPr>
              <w:t> </w:t>
            </w:r>
          </w:p>
        </w:tc>
        <w:tc>
          <w:tcPr>
            <w:tcW w:w="591" w:type="pct"/>
            <w:gridSpan w:val="2"/>
            <w:vAlign w:val="center"/>
          </w:tcPr>
          <w:p w14:paraId="6CF12B24" w14:textId="513F9639" w:rsidR="00414224" w:rsidRDefault="00414224" w:rsidP="00414224">
            <w:pPr>
              <w:spacing w:after="0" w:line="240" w:lineRule="atLeast"/>
              <w:contextualSpacing/>
              <w:mirrorIndents/>
              <w:jc w:val="center"/>
            </w:pPr>
            <w:r>
              <w:t>E</w:t>
            </w:r>
          </w:p>
        </w:tc>
        <w:tc>
          <w:tcPr>
            <w:tcW w:w="635" w:type="pct"/>
            <w:vAlign w:val="center"/>
          </w:tcPr>
          <w:p w14:paraId="7B110853" w14:textId="1A907AD8" w:rsidR="00414224" w:rsidRDefault="00414224" w:rsidP="00414224">
            <w:pPr>
              <w:spacing w:after="0" w:line="240" w:lineRule="atLeast"/>
              <w:ind w:left="28" w:firstLine="0"/>
              <w:contextualSpacing/>
              <w:mirrorIndents/>
              <w:jc w:val="center"/>
              <w:rPr>
                <w:sz w:val="22"/>
              </w:rPr>
            </w:pPr>
            <w:r>
              <w:rPr>
                <w:sz w:val="22"/>
              </w:rPr>
              <w:t>A/T</w:t>
            </w:r>
          </w:p>
        </w:tc>
      </w:tr>
      <w:tr w:rsidR="00414224" w:rsidRPr="00175E60" w14:paraId="4E84E0BD" w14:textId="77777777" w:rsidTr="009F43F7">
        <w:tc>
          <w:tcPr>
            <w:tcW w:w="445" w:type="pct"/>
            <w:vAlign w:val="center"/>
          </w:tcPr>
          <w:p w14:paraId="4164A4C2" w14:textId="0CA43F61" w:rsidR="00414224" w:rsidRDefault="00414224" w:rsidP="00414224">
            <w:pPr>
              <w:spacing w:after="0" w:line="240" w:lineRule="atLeast"/>
              <w:ind w:hanging="629"/>
              <w:contextualSpacing/>
              <w:mirrorIndents/>
              <w:jc w:val="center"/>
              <w:rPr>
                <w:lang w:val="fr-FR"/>
              </w:rPr>
            </w:pPr>
            <w:r>
              <w:rPr>
                <w:lang w:val="fr-FR"/>
              </w:rPr>
              <w:t>4.5</w:t>
            </w:r>
          </w:p>
        </w:tc>
        <w:tc>
          <w:tcPr>
            <w:tcW w:w="3329" w:type="pct"/>
            <w:gridSpan w:val="2"/>
            <w:vAlign w:val="center"/>
          </w:tcPr>
          <w:p w14:paraId="4D118496" w14:textId="6D585B2E" w:rsidR="00414224" w:rsidRDefault="00414224" w:rsidP="00414224">
            <w:pPr>
              <w:spacing w:after="0" w:line="240" w:lineRule="atLeast"/>
              <w:ind w:left="36" w:firstLine="0"/>
              <w:contextualSpacing/>
              <w:mirrorIndents/>
              <w:rPr>
                <w:rStyle w:val="normaltextrun"/>
                <w:shd w:val="clear" w:color="auto" w:fill="FFFFFF"/>
              </w:rPr>
            </w:pPr>
            <w:r>
              <w:rPr>
                <w:rStyle w:val="normaltextrun"/>
                <w:shd w:val="clear" w:color="auto" w:fill="FFFFFF"/>
              </w:rPr>
              <w:t>Ability to communicate and confidently respond to queries from a diverse range of students and stakeholders.</w:t>
            </w:r>
            <w:r>
              <w:rPr>
                <w:rStyle w:val="eop"/>
                <w:shd w:val="clear" w:color="auto" w:fill="FFFFFF"/>
              </w:rPr>
              <w:t> </w:t>
            </w:r>
          </w:p>
        </w:tc>
        <w:tc>
          <w:tcPr>
            <w:tcW w:w="591" w:type="pct"/>
            <w:gridSpan w:val="2"/>
            <w:vAlign w:val="center"/>
          </w:tcPr>
          <w:p w14:paraId="34184DBA" w14:textId="1624DDB7" w:rsidR="00414224" w:rsidRDefault="00414224" w:rsidP="00414224">
            <w:pPr>
              <w:spacing w:after="0" w:line="240" w:lineRule="atLeast"/>
              <w:contextualSpacing/>
              <w:mirrorIndents/>
              <w:jc w:val="center"/>
            </w:pPr>
            <w:r>
              <w:t>E</w:t>
            </w:r>
          </w:p>
        </w:tc>
        <w:tc>
          <w:tcPr>
            <w:tcW w:w="635" w:type="pct"/>
            <w:vAlign w:val="center"/>
          </w:tcPr>
          <w:p w14:paraId="236AAD3E" w14:textId="63A554A5" w:rsidR="00414224" w:rsidRDefault="00414224" w:rsidP="00414224">
            <w:pPr>
              <w:spacing w:after="0" w:line="240" w:lineRule="atLeast"/>
              <w:ind w:left="28" w:firstLine="0"/>
              <w:contextualSpacing/>
              <w:mirrorIndents/>
              <w:jc w:val="center"/>
              <w:rPr>
                <w:sz w:val="22"/>
              </w:rPr>
            </w:pPr>
            <w:r>
              <w:rPr>
                <w:sz w:val="22"/>
              </w:rPr>
              <w:t>A/T/I</w:t>
            </w:r>
          </w:p>
        </w:tc>
      </w:tr>
      <w:tr w:rsidR="00414224" w:rsidRPr="00175E60" w14:paraId="33F8FA94" w14:textId="77777777" w:rsidTr="009F43F7">
        <w:tc>
          <w:tcPr>
            <w:tcW w:w="445" w:type="pct"/>
            <w:vAlign w:val="center"/>
          </w:tcPr>
          <w:p w14:paraId="376FC0D2" w14:textId="2FC69D25" w:rsidR="00414224" w:rsidRDefault="00414224" w:rsidP="00414224">
            <w:pPr>
              <w:spacing w:after="0" w:line="240" w:lineRule="atLeast"/>
              <w:ind w:hanging="629"/>
              <w:contextualSpacing/>
              <w:mirrorIndents/>
              <w:jc w:val="center"/>
              <w:rPr>
                <w:lang w:val="fr-FR"/>
              </w:rPr>
            </w:pPr>
            <w:r>
              <w:rPr>
                <w:lang w:val="fr-FR"/>
              </w:rPr>
              <w:t>4.6</w:t>
            </w:r>
          </w:p>
        </w:tc>
        <w:tc>
          <w:tcPr>
            <w:tcW w:w="3329" w:type="pct"/>
            <w:gridSpan w:val="2"/>
            <w:vAlign w:val="center"/>
          </w:tcPr>
          <w:p w14:paraId="55450ADC" w14:textId="5DCD19D1" w:rsidR="00414224" w:rsidRDefault="00414224" w:rsidP="00414224">
            <w:pPr>
              <w:spacing w:after="0" w:line="240" w:lineRule="atLeast"/>
              <w:ind w:left="36" w:firstLine="0"/>
              <w:contextualSpacing/>
              <w:mirrorIndents/>
              <w:rPr>
                <w:rStyle w:val="normaltextrun"/>
                <w:shd w:val="clear" w:color="auto" w:fill="FFFFFF"/>
              </w:rPr>
            </w:pPr>
            <w:r>
              <w:rPr>
                <w:rStyle w:val="normaltextrun"/>
                <w:bdr w:val="none" w:sz="0" w:space="0" w:color="auto" w:frame="1"/>
              </w:rPr>
              <w:t>Have a good attention to detail and ability to organise your time and make decisions using your own initiative</w:t>
            </w:r>
          </w:p>
        </w:tc>
        <w:tc>
          <w:tcPr>
            <w:tcW w:w="591" w:type="pct"/>
            <w:gridSpan w:val="2"/>
            <w:vAlign w:val="center"/>
          </w:tcPr>
          <w:p w14:paraId="54BE7A34" w14:textId="3A7DEBE2" w:rsidR="00414224" w:rsidRDefault="00414224" w:rsidP="00414224">
            <w:pPr>
              <w:spacing w:after="0" w:line="240" w:lineRule="atLeast"/>
              <w:contextualSpacing/>
              <w:mirrorIndents/>
              <w:jc w:val="center"/>
            </w:pPr>
            <w:r>
              <w:t>E</w:t>
            </w:r>
          </w:p>
        </w:tc>
        <w:tc>
          <w:tcPr>
            <w:tcW w:w="635" w:type="pct"/>
            <w:vAlign w:val="center"/>
          </w:tcPr>
          <w:p w14:paraId="2A630664" w14:textId="2F6575FA" w:rsidR="00414224" w:rsidRDefault="00414224" w:rsidP="00414224">
            <w:pPr>
              <w:spacing w:after="0" w:line="240" w:lineRule="atLeast"/>
              <w:ind w:left="28" w:firstLine="0"/>
              <w:contextualSpacing/>
              <w:mirrorIndents/>
              <w:jc w:val="center"/>
              <w:rPr>
                <w:sz w:val="22"/>
              </w:rPr>
            </w:pPr>
            <w:r>
              <w:rPr>
                <w:sz w:val="22"/>
              </w:rPr>
              <w:t>A</w:t>
            </w:r>
            <w:r w:rsidR="007406FF">
              <w:rPr>
                <w:sz w:val="22"/>
              </w:rPr>
              <w:t>/T</w:t>
            </w:r>
          </w:p>
        </w:tc>
      </w:tr>
      <w:tr w:rsidR="00414224" w:rsidRPr="00175E60" w14:paraId="5D1D4525" w14:textId="77777777" w:rsidTr="009F43F7">
        <w:tc>
          <w:tcPr>
            <w:tcW w:w="445" w:type="pct"/>
            <w:vAlign w:val="center"/>
          </w:tcPr>
          <w:p w14:paraId="5D090014" w14:textId="65AAA5EB" w:rsidR="00414224" w:rsidRDefault="00414224" w:rsidP="00414224">
            <w:pPr>
              <w:spacing w:after="0" w:line="240" w:lineRule="atLeast"/>
              <w:ind w:hanging="629"/>
              <w:contextualSpacing/>
              <w:mirrorIndents/>
              <w:jc w:val="center"/>
              <w:rPr>
                <w:lang w:val="fr-FR"/>
              </w:rPr>
            </w:pPr>
            <w:r>
              <w:rPr>
                <w:lang w:val="fr-FR"/>
              </w:rPr>
              <w:t>4.7</w:t>
            </w:r>
          </w:p>
        </w:tc>
        <w:tc>
          <w:tcPr>
            <w:tcW w:w="3329" w:type="pct"/>
            <w:gridSpan w:val="2"/>
            <w:vAlign w:val="center"/>
          </w:tcPr>
          <w:p w14:paraId="3D54F820" w14:textId="786E52DC" w:rsidR="00414224" w:rsidRDefault="007406FF" w:rsidP="00414224">
            <w:pPr>
              <w:spacing w:after="0" w:line="240" w:lineRule="atLeast"/>
              <w:ind w:left="36" w:firstLine="0"/>
              <w:contextualSpacing/>
              <w:mirrorIndents/>
              <w:rPr>
                <w:rStyle w:val="normaltextrun"/>
                <w:bdr w:val="none" w:sz="0" w:space="0" w:color="auto" w:frame="1"/>
              </w:rPr>
            </w:pPr>
            <w:r>
              <w:rPr>
                <w:rStyle w:val="normaltextrun"/>
                <w:bdr w:val="none" w:sz="0" w:space="0" w:color="auto" w:frame="1"/>
              </w:rPr>
              <w:t>Flexibility</w:t>
            </w:r>
            <w:r w:rsidR="00414224">
              <w:rPr>
                <w:rStyle w:val="normaltextrun"/>
                <w:bdr w:val="none" w:sz="0" w:space="0" w:color="auto" w:frame="1"/>
              </w:rPr>
              <w:t xml:space="preserve"> and reliability – must be able to work in a range of </w:t>
            </w:r>
            <w:r>
              <w:rPr>
                <w:rStyle w:val="normaltextrun"/>
                <w:bdr w:val="none" w:sz="0" w:space="0" w:color="auto" w:frame="1"/>
              </w:rPr>
              <w:t>locations (within</w:t>
            </w:r>
            <w:r w:rsidR="00414224">
              <w:rPr>
                <w:rStyle w:val="normaltextrun"/>
                <w:bdr w:val="none" w:sz="0" w:space="0" w:color="auto" w:frame="1"/>
              </w:rPr>
              <w:t xml:space="preserve"> Sheffield) </w:t>
            </w:r>
            <w:r>
              <w:rPr>
                <w:rStyle w:val="normaltextrun"/>
                <w:bdr w:val="none" w:sz="0" w:space="0" w:color="auto" w:frame="1"/>
              </w:rPr>
              <w:t>during evening and weekend and be punctual.</w:t>
            </w:r>
          </w:p>
        </w:tc>
        <w:tc>
          <w:tcPr>
            <w:tcW w:w="591" w:type="pct"/>
            <w:gridSpan w:val="2"/>
            <w:vAlign w:val="center"/>
          </w:tcPr>
          <w:p w14:paraId="7FBFBCF0" w14:textId="6C94BEE7" w:rsidR="00414224" w:rsidRDefault="007406FF" w:rsidP="00414224">
            <w:pPr>
              <w:spacing w:after="0" w:line="240" w:lineRule="atLeast"/>
              <w:contextualSpacing/>
              <w:mirrorIndents/>
              <w:jc w:val="center"/>
            </w:pPr>
            <w:r>
              <w:t>E</w:t>
            </w:r>
          </w:p>
        </w:tc>
        <w:tc>
          <w:tcPr>
            <w:tcW w:w="635" w:type="pct"/>
            <w:vAlign w:val="center"/>
          </w:tcPr>
          <w:p w14:paraId="79C030CE" w14:textId="6245CA41" w:rsidR="00414224" w:rsidRDefault="007406FF" w:rsidP="00414224">
            <w:pPr>
              <w:spacing w:after="0" w:line="240" w:lineRule="atLeast"/>
              <w:ind w:left="28" w:firstLine="0"/>
              <w:contextualSpacing/>
              <w:mirrorIndents/>
              <w:jc w:val="center"/>
              <w:rPr>
                <w:sz w:val="22"/>
              </w:rPr>
            </w:pPr>
            <w:r>
              <w:rPr>
                <w:sz w:val="22"/>
              </w:rPr>
              <w:t>A/I</w:t>
            </w:r>
          </w:p>
        </w:tc>
      </w:tr>
      <w:tr w:rsidR="007406FF" w:rsidRPr="00175E60" w14:paraId="73D0D1B8" w14:textId="77777777" w:rsidTr="009F43F7">
        <w:tc>
          <w:tcPr>
            <w:tcW w:w="445" w:type="pct"/>
            <w:vAlign w:val="center"/>
          </w:tcPr>
          <w:p w14:paraId="47A7CF50" w14:textId="6DDAE26D" w:rsidR="007406FF" w:rsidRDefault="007406FF" w:rsidP="00414224">
            <w:pPr>
              <w:spacing w:after="0" w:line="240" w:lineRule="atLeast"/>
              <w:ind w:hanging="629"/>
              <w:contextualSpacing/>
              <w:mirrorIndents/>
              <w:jc w:val="center"/>
              <w:rPr>
                <w:lang w:val="fr-FR"/>
              </w:rPr>
            </w:pPr>
            <w:r>
              <w:rPr>
                <w:lang w:val="fr-FR"/>
              </w:rPr>
              <w:t xml:space="preserve">4.8 </w:t>
            </w:r>
          </w:p>
        </w:tc>
        <w:tc>
          <w:tcPr>
            <w:tcW w:w="3329" w:type="pct"/>
            <w:gridSpan w:val="2"/>
            <w:vAlign w:val="center"/>
          </w:tcPr>
          <w:p w14:paraId="0BC91A64" w14:textId="6D519D1C" w:rsidR="007406FF" w:rsidRDefault="007406FF" w:rsidP="00414224">
            <w:pPr>
              <w:spacing w:after="0" w:line="240" w:lineRule="atLeast"/>
              <w:ind w:left="36" w:firstLine="0"/>
              <w:contextualSpacing/>
              <w:mirrorIndents/>
              <w:rPr>
                <w:rStyle w:val="normaltextrun"/>
                <w:bdr w:val="none" w:sz="0" w:space="0" w:color="auto" w:frame="1"/>
              </w:rPr>
            </w:pPr>
            <w:r>
              <w:rPr>
                <w:rStyle w:val="normaltextrun"/>
                <w:bdr w:val="none" w:sz="0" w:space="0" w:color="auto" w:frame="1"/>
              </w:rPr>
              <w:t>Possess a genuine interest in making a positive contribution to the overall student experience at Sheffield Hallam Students' Union.</w:t>
            </w:r>
          </w:p>
        </w:tc>
        <w:tc>
          <w:tcPr>
            <w:tcW w:w="591" w:type="pct"/>
            <w:gridSpan w:val="2"/>
            <w:vAlign w:val="center"/>
          </w:tcPr>
          <w:p w14:paraId="3D061823" w14:textId="6546F91A" w:rsidR="007406FF" w:rsidRDefault="007406FF" w:rsidP="00414224">
            <w:pPr>
              <w:spacing w:after="0" w:line="240" w:lineRule="atLeast"/>
              <w:contextualSpacing/>
              <w:mirrorIndents/>
              <w:jc w:val="center"/>
            </w:pPr>
            <w:r>
              <w:t>E</w:t>
            </w:r>
          </w:p>
        </w:tc>
        <w:tc>
          <w:tcPr>
            <w:tcW w:w="635" w:type="pct"/>
            <w:vAlign w:val="center"/>
          </w:tcPr>
          <w:p w14:paraId="2DD8DE31" w14:textId="6ECF45AA" w:rsidR="007406FF" w:rsidRDefault="007406FF" w:rsidP="00414224">
            <w:pPr>
              <w:spacing w:after="0" w:line="240" w:lineRule="atLeast"/>
              <w:ind w:left="28" w:firstLine="0"/>
              <w:contextualSpacing/>
              <w:mirrorIndents/>
              <w:jc w:val="center"/>
              <w:rPr>
                <w:sz w:val="22"/>
              </w:rPr>
            </w:pPr>
            <w:r>
              <w:rPr>
                <w:sz w:val="22"/>
              </w:rPr>
              <w:t>A</w:t>
            </w:r>
          </w:p>
        </w:tc>
      </w:tr>
    </w:tbl>
    <w:p w14:paraId="594099F7" w14:textId="77777777" w:rsidR="004757E9" w:rsidRDefault="004757E9" w:rsidP="004757E9">
      <w:pPr>
        <w:spacing w:after="160" w:line="256" w:lineRule="auto"/>
        <w:ind w:right="0"/>
        <w:rPr>
          <w:rFonts w:ascii="Work Sans" w:hAnsi="Work Sans"/>
          <w:b/>
          <w:bCs/>
          <w:sz w:val="20"/>
          <w:szCs w:val="20"/>
        </w:rPr>
      </w:pPr>
    </w:p>
    <w:p w14:paraId="7A310480" w14:textId="3F3E6F4C" w:rsidR="004757E9" w:rsidRDefault="004757E9" w:rsidP="004757E9">
      <w:pPr>
        <w:spacing w:after="160" w:line="256" w:lineRule="auto"/>
        <w:ind w:right="0"/>
        <w:rPr>
          <w:rFonts w:ascii="Work Sans" w:hAnsi="Work Sans"/>
          <w:sz w:val="20"/>
          <w:szCs w:val="20"/>
        </w:rPr>
      </w:pPr>
      <w:r>
        <w:rPr>
          <w:rFonts w:ascii="Work Sans" w:hAnsi="Work Sans"/>
          <w:b/>
          <w:bCs/>
          <w:sz w:val="20"/>
          <w:szCs w:val="20"/>
        </w:rPr>
        <w:t>*A – Application, T – Task, I – Interview</w:t>
      </w:r>
    </w:p>
    <w:p w14:paraId="38CA0466" w14:textId="77777777" w:rsidR="00072DC3" w:rsidRDefault="00072DC3" w:rsidP="00072DC3">
      <w:pPr>
        <w:spacing w:after="160" w:line="259" w:lineRule="auto"/>
        <w:ind w:right="0"/>
      </w:pPr>
    </w:p>
    <w:sectPr w:rsidR="00072DC3" w:rsidSect="002A3EF5">
      <w:headerReference w:type="default" r:id="rId10"/>
      <w:footerReference w:type="even" r:id="rId11"/>
      <w:footerReference w:type="default" r:id="rId12"/>
      <w:footerReference w:type="first" r:id="rId13"/>
      <w:pgSz w:w="11906" w:h="16838"/>
      <w:pgMar w:top="1445" w:right="991" w:bottom="1460" w:left="1181" w:header="720" w:footer="7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5B5B23" w14:textId="77777777" w:rsidR="002A3EF5" w:rsidRDefault="002A3EF5">
      <w:pPr>
        <w:spacing w:after="0" w:line="240" w:lineRule="auto"/>
      </w:pPr>
      <w:r>
        <w:separator/>
      </w:r>
    </w:p>
  </w:endnote>
  <w:endnote w:type="continuationSeparator" w:id="0">
    <w:p w14:paraId="58509732" w14:textId="77777777" w:rsidR="002A3EF5" w:rsidRDefault="002A3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ork Sans">
    <w:panose1 w:val="00000000000000000000"/>
    <w:charset w:val="00"/>
    <w:family w:val="auto"/>
    <w:pitch w:val="variable"/>
    <w:sig w:usb0="A00000FF" w:usb1="5000E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4A2B39" w14:textId="77777777" w:rsidR="00B55AF1" w:rsidRDefault="00BC2870">
    <w:pPr>
      <w:spacing w:after="0" w:line="259" w:lineRule="auto"/>
      <w:ind w:left="259" w:right="0" w:firstLine="0"/>
    </w:pPr>
    <w:r>
      <w:t xml:space="preserve">February 2021 </w:t>
    </w:r>
  </w:p>
  <w:p w14:paraId="2B68F323" w14:textId="77777777" w:rsidR="00B55AF1" w:rsidRDefault="00BC2870">
    <w:pPr>
      <w:spacing w:after="0" w:line="259" w:lineRule="auto"/>
      <w:ind w:left="259" w:right="0" w:firstLine="0"/>
    </w:pPr>
    <w:r>
      <w:rPr>
        <w:rFonts w:ascii="Arial" w:eastAsia="Arial" w:hAnsi="Arial" w:cs="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1E1BBD" w14:textId="4F242670" w:rsidR="00B55AF1" w:rsidRDefault="004A4AD7">
    <w:pPr>
      <w:spacing w:after="0" w:line="259" w:lineRule="auto"/>
      <w:ind w:left="259" w:right="0" w:firstLine="0"/>
    </w:pPr>
    <w:r>
      <w:t>January 2024</w:t>
    </w:r>
  </w:p>
  <w:p w14:paraId="641B1114" w14:textId="77777777" w:rsidR="00B55AF1" w:rsidRDefault="00BC2870">
    <w:pPr>
      <w:spacing w:after="0" w:line="259" w:lineRule="auto"/>
      <w:ind w:left="259" w:right="0" w:firstLine="0"/>
    </w:pPr>
    <w:r>
      <w:rPr>
        <w:rFonts w:ascii="Arial" w:eastAsia="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6B84C2" w14:textId="77777777" w:rsidR="00B55AF1" w:rsidRDefault="00BC2870">
    <w:pPr>
      <w:spacing w:after="0" w:line="259" w:lineRule="auto"/>
      <w:ind w:left="259" w:right="0" w:firstLine="0"/>
    </w:pPr>
    <w:r>
      <w:t xml:space="preserve">February 2021 </w:t>
    </w:r>
  </w:p>
  <w:p w14:paraId="4DD0C989" w14:textId="77777777" w:rsidR="00B55AF1" w:rsidRDefault="00BC2870">
    <w:pPr>
      <w:spacing w:after="0" w:line="259" w:lineRule="auto"/>
      <w:ind w:left="259" w:right="0" w:firstLine="0"/>
    </w:pPr>
    <w:r>
      <w:rPr>
        <w:rFonts w:ascii="Arial" w:eastAsia="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C70701" w14:textId="77777777" w:rsidR="002A3EF5" w:rsidRDefault="002A3EF5">
      <w:pPr>
        <w:spacing w:after="0" w:line="240" w:lineRule="auto"/>
      </w:pPr>
      <w:r>
        <w:separator/>
      </w:r>
    </w:p>
  </w:footnote>
  <w:footnote w:type="continuationSeparator" w:id="0">
    <w:p w14:paraId="6338B7E7" w14:textId="77777777" w:rsidR="002A3EF5" w:rsidRDefault="002A3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8E0EEA" w14:textId="7779737C" w:rsidR="008A4FBC" w:rsidRDefault="008A7393" w:rsidP="008A4FBC">
    <w:pPr>
      <w:pStyle w:val="Header"/>
      <w:tabs>
        <w:tab w:val="clear" w:pos="9026"/>
        <w:tab w:val="right" w:pos="10065"/>
      </w:tabs>
      <w:ind w:hanging="629"/>
    </w:pPr>
    <w:r>
      <w:rPr>
        <w:noProof/>
      </w:rPr>
      <w:drawing>
        <wp:anchor distT="0" distB="0" distL="114300" distR="114300" simplePos="0" relativeHeight="251659264" behindDoc="0" locked="0" layoutInCell="1" allowOverlap="1" wp14:anchorId="095049D2" wp14:editId="2333BD10">
          <wp:simplePos x="0" y="0"/>
          <wp:positionH relativeFrom="margin">
            <wp:posOffset>12065</wp:posOffset>
          </wp:positionH>
          <wp:positionV relativeFrom="paragraph">
            <wp:posOffset>-304800</wp:posOffset>
          </wp:positionV>
          <wp:extent cx="1866900" cy="676951"/>
          <wp:effectExtent l="0" t="0" r="0" b="8890"/>
          <wp:wrapNone/>
          <wp:docPr id="129252506"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lack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735" cy="67979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C3FA4"/>
    <w:multiLevelType w:val="hybridMultilevel"/>
    <w:tmpl w:val="788AE8CA"/>
    <w:lvl w:ilvl="0" w:tplc="1D4E96BE">
      <w:start w:val="1"/>
      <w:numFmt w:val="bullet"/>
      <w:lvlText w:val="•"/>
      <w:lvlJc w:val="left"/>
      <w:pPr>
        <w:ind w:left="6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A665EC">
      <w:start w:val="1"/>
      <w:numFmt w:val="bullet"/>
      <w:lvlText w:val="o"/>
      <w:lvlJc w:val="left"/>
      <w:pPr>
        <w:ind w:left="12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050EC8A">
      <w:start w:val="1"/>
      <w:numFmt w:val="bullet"/>
      <w:lvlText w:val="▪"/>
      <w:lvlJc w:val="left"/>
      <w:pPr>
        <w:ind w:left="19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8B612B0">
      <w:start w:val="1"/>
      <w:numFmt w:val="bullet"/>
      <w:lvlText w:val="•"/>
      <w:lvlJc w:val="left"/>
      <w:pPr>
        <w:ind w:left="2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CA073CC">
      <w:start w:val="1"/>
      <w:numFmt w:val="bullet"/>
      <w:lvlText w:val="o"/>
      <w:lvlJc w:val="left"/>
      <w:pPr>
        <w:ind w:left="34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C785248">
      <w:start w:val="1"/>
      <w:numFmt w:val="bullet"/>
      <w:lvlText w:val="▪"/>
      <w:lvlJc w:val="left"/>
      <w:pPr>
        <w:ind w:left="41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51E83F2">
      <w:start w:val="1"/>
      <w:numFmt w:val="bullet"/>
      <w:lvlText w:val="•"/>
      <w:lvlJc w:val="left"/>
      <w:pPr>
        <w:ind w:left="48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E70DC0E">
      <w:start w:val="1"/>
      <w:numFmt w:val="bullet"/>
      <w:lvlText w:val="o"/>
      <w:lvlJc w:val="left"/>
      <w:pPr>
        <w:ind w:left="55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50E1012">
      <w:start w:val="1"/>
      <w:numFmt w:val="bullet"/>
      <w:lvlText w:val="▪"/>
      <w:lvlJc w:val="left"/>
      <w:pPr>
        <w:ind w:left="63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FC7660"/>
    <w:multiLevelType w:val="multilevel"/>
    <w:tmpl w:val="4B2AE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453922"/>
    <w:multiLevelType w:val="hybridMultilevel"/>
    <w:tmpl w:val="2A2EAEB6"/>
    <w:lvl w:ilvl="0" w:tplc="452E846C">
      <w:start w:val="1"/>
      <w:numFmt w:val="bullet"/>
      <w:lvlText w:val="•"/>
      <w:lvlJc w:val="left"/>
      <w:pPr>
        <w:ind w:left="964"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lowerLetter"/>
      <w:lvlText w:val="%2."/>
      <w:lvlJc w:val="left"/>
      <w:pPr>
        <w:ind w:left="1684" w:hanging="360"/>
      </w:pPr>
    </w:lvl>
    <w:lvl w:ilvl="2" w:tplc="FFFFFFFF" w:tentative="1">
      <w:start w:val="1"/>
      <w:numFmt w:val="lowerRoman"/>
      <w:lvlText w:val="%3."/>
      <w:lvlJc w:val="right"/>
      <w:pPr>
        <w:ind w:left="2404" w:hanging="180"/>
      </w:pPr>
    </w:lvl>
    <w:lvl w:ilvl="3" w:tplc="FFFFFFFF" w:tentative="1">
      <w:start w:val="1"/>
      <w:numFmt w:val="decimal"/>
      <w:lvlText w:val="%4."/>
      <w:lvlJc w:val="left"/>
      <w:pPr>
        <w:ind w:left="3124" w:hanging="360"/>
      </w:pPr>
    </w:lvl>
    <w:lvl w:ilvl="4" w:tplc="FFFFFFFF" w:tentative="1">
      <w:start w:val="1"/>
      <w:numFmt w:val="lowerLetter"/>
      <w:lvlText w:val="%5."/>
      <w:lvlJc w:val="left"/>
      <w:pPr>
        <w:ind w:left="3844" w:hanging="360"/>
      </w:pPr>
    </w:lvl>
    <w:lvl w:ilvl="5" w:tplc="FFFFFFFF" w:tentative="1">
      <w:start w:val="1"/>
      <w:numFmt w:val="lowerRoman"/>
      <w:lvlText w:val="%6."/>
      <w:lvlJc w:val="right"/>
      <w:pPr>
        <w:ind w:left="4564" w:hanging="180"/>
      </w:pPr>
    </w:lvl>
    <w:lvl w:ilvl="6" w:tplc="FFFFFFFF" w:tentative="1">
      <w:start w:val="1"/>
      <w:numFmt w:val="decimal"/>
      <w:lvlText w:val="%7."/>
      <w:lvlJc w:val="left"/>
      <w:pPr>
        <w:ind w:left="5284" w:hanging="360"/>
      </w:pPr>
    </w:lvl>
    <w:lvl w:ilvl="7" w:tplc="FFFFFFFF" w:tentative="1">
      <w:start w:val="1"/>
      <w:numFmt w:val="lowerLetter"/>
      <w:lvlText w:val="%8."/>
      <w:lvlJc w:val="left"/>
      <w:pPr>
        <w:ind w:left="6004" w:hanging="360"/>
      </w:pPr>
    </w:lvl>
    <w:lvl w:ilvl="8" w:tplc="FFFFFFFF" w:tentative="1">
      <w:start w:val="1"/>
      <w:numFmt w:val="lowerRoman"/>
      <w:lvlText w:val="%9."/>
      <w:lvlJc w:val="right"/>
      <w:pPr>
        <w:ind w:left="6724" w:hanging="180"/>
      </w:pPr>
    </w:lvl>
  </w:abstractNum>
  <w:abstractNum w:abstractNumId="3" w15:restartNumberingAfterBreak="0">
    <w:nsid w:val="12DB1A25"/>
    <w:multiLevelType w:val="hybridMultilevel"/>
    <w:tmpl w:val="7CA424D0"/>
    <w:lvl w:ilvl="0" w:tplc="0809000F">
      <w:start w:val="1"/>
      <w:numFmt w:val="decimal"/>
      <w:lvlText w:val="%1."/>
      <w:lvlJc w:val="left"/>
      <w:pPr>
        <w:ind w:left="979" w:hanging="360"/>
      </w:pPr>
    </w:lvl>
    <w:lvl w:ilvl="1" w:tplc="08090019" w:tentative="1">
      <w:start w:val="1"/>
      <w:numFmt w:val="lowerLetter"/>
      <w:lvlText w:val="%2."/>
      <w:lvlJc w:val="left"/>
      <w:pPr>
        <w:ind w:left="1699" w:hanging="360"/>
      </w:pPr>
    </w:lvl>
    <w:lvl w:ilvl="2" w:tplc="0809001B" w:tentative="1">
      <w:start w:val="1"/>
      <w:numFmt w:val="lowerRoman"/>
      <w:lvlText w:val="%3."/>
      <w:lvlJc w:val="right"/>
      <w:pPr>
        <w:ind w:left="2419" w:hanging="180"/>
      </w:pPr>
    </w:lvl>
    <w:lvl w:ilvl="3" w:tplc="0809000F" w:tentative="1">
      <w:start w:val="1"/>
      <w:numFmt w:val="decimal"/>
      <w:lvlText w:val="%4."/>
      <w:lvlJc w:val="left"/>
      <w:pPr>
        <w:ind w:left="3139" w:hanging="360"/>
      </w:pPr>
    </w:lvl>
    <w:lvl w:ilvl="4" w:tplc="08090019" w:tentative="1">
      <w:start w:val="1"/>
      <w:numFmt w:val="lowerLetter"/>
      <w:lvlText w:val="%5."/>
      <w:lvlJc w:val="left"/>
      <w:pPr>
        <w:ind w:left="3859" w:hanging="360"/>
      </w:pPr>
    </w:lvl>
    <w:lvl w:ilvl="5" w:tplc="0809001B" w:tentative="1">
      <w:start w:val="1"/>
      <w:numFmt w:val="lowerRoman"/>
      <w:lvlText w:val="%6."/>
      <w:lvlJc w:val="right"/>
      <w:pPr>
        <w:ind w:left="4579" w:hanging="180"/>
      </w:pPr>
    </w:lvl>
    <w:lvl w:ilvl="6" w:tplc="0809000F" w:tentative="1">
      <w:start w:val="1"/>
      <w:numFmt w:val="decimal"/>
      <w:lvlText w:val="%7."/>
      <w:lvlJc w:val="left"/>
      <w:pPr>
        <w:ind w:left="5299" w:hanging="360"/>
      </w:pPr>
    </w:lvl>
    <w:lvl w:ilvl="7" w:tplc="08090019" w:tentative="1">
      <w:start w:val="1"/>
      <w:numFmt w:val="lowerLetter"/>
      <w:lvlText w:val="%8."/>
      <w:lvlJc w:val="left"/>
      <w:pPr>
        <w:ind w:left="6019" w:hanging="360"/>
      </w:pPr>
    </w:lvl>
    <w:lvl w:ilvl="8" w:tplc="0809001B" w:tentative="1">
      <w:start w:val="1"/>
      <w:numFmt w:val="lowerRoman"/>
      <w:lvlText w:val="%9."/>
      <w:lvlJc w:val="right"/>
      <w:pPr>
        <w:ind w:left="6739" w:hanging="180"/>
      </w:pPr>
    </w:lvl>
  </w:abstractNum>
  <w:abstractNum w:abstractNumId="4" w15:restartNumberingAfterBreak="0">
    <w:nsid w:val="1B247CC5"/>
    <w:multiLevelType w:val="multilevel"/>
    <w:tmpl w:val="A4B64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CA1678"/>
    <w:multiLevelType w:val="hybridMultilevel"/>
    <w:tmpl w:val="545C9D36"/>
    <w:lvl w:ilvl="0" w:tplc="452E846C">
      <w:start w:val="1"/>
      <w:numFmt w:val="bullet"/>
      <w:lvlText w:val="•"/>
      <w:lvlJc w:val="left"/>
      <w:pPr>
        <w:ind w:left="964"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lowerLetter"/>
      <w:lvlText w:val="%2."/>
      <w:lvlJc w:val="left"/>
      <w:pPr>
        <w:ind w:left="1684" w:hanging="360"/>
      </w:pPr>
    </w:lvl>
    <w:lvl w:ilvl="2" w:tplc="FFFFFFFF" w:tentative="1">
      <w:start w:val="1"/>
      <w:numFmt w:val="lowerRoman"/>
      <w:lvlText w:val="%3."/>
      <w:lvlJc w:val="right"/>
      <w:pPr>
        <w:ind w:left="2404" w:hanging="180"/>
      </w:pPr>
    </w:lvl>
    <w:lvl w:ilvl="3" w:tplc="FFFFFFFF" w:tentative="1">
      <w:start w:val="1"/>
      <w:numFmt w:val="decimal"/>
      <w:lvlText w:val="%4."/>
      <w:lvlJc w:val="left"/>
      <w:pPr>
        <w:ind w:left="3124" w:hanging="360"/>
      </w:pPr>
    </w:lvl>
    <w:lvl w:ilvl="4" w:tplc="FFFFFFFF" w:tentative="1">
      <w:start w:val="1"/>
      <w:numFmt w:val="lowerLetter"/>
      <w:lvlText w:val="%5."/>
      <w:lvlJc w:val="left"/>
      <w:pPr>
        <w:ind w:left="3844" w:hanging="360"/>
      </w:pPr>
    </w:lvl>
    <w:lvl w:ilvl="5" w:tplc="FFFFFFFF" w:tentative="1">
      <w:start w:val="1"/>
      <w:numFmt w:val="lowerRoman"/>
      <w:lvlText w:val="%6."/>
      <w:lvlJc w:val="right"/>
      <w:pPr>
        <w:ind w:left="4564" w:hanging="180"/>
      </w:pPr>
    </w:lvl>
    <w:lvl w:ilvl="6" w:tplc="FFFFFFFF" w:tentative="1">
      <w:start w:val="1"/>
      <w:numFmt w:val="decimal"/>
      <w:lvlText w:val="%7."/>
      <w:lvlJc w:val="left"/>
      <w:pPr>
        <w:ind w:left="5284" w:hanging="360"/>
      </w:pPr>
    </w:lvl>
    <w:lvl w:ilvl="7" w:tplc="FFFFFFFF" w:tentative="1">
      <w:start w:val="1"/>
      <w:numFmt w:val="lowerLetter"/>
      <w:lvlText w:val="%8."/>
      <w:lvlJc w:val="left"/>
      <w:pPr>
        <w:ind w:left="6004" w:hanging="360"/>
      </w:pPr>
    </w:lvl>
    <w:lvl w:ilvl="8" w:tplc="FFFFFFFF" w:tentative="1">
      <w:start w:val="1"/>
      <w:numFmt w:val="lowerRoman"/>
      <w:lvlText w:val="%9."/>
      <w:lvlJc w:val="right"/>
      <w:pPr>
        <w:ind w:left="6724" w:hanging="180"/>
      </w:pPr>
    </w:lvl>
  </w:abstractNum>
  <w:abstractNum w:abstractNumId="6" w15:restartNumberingAfterBreak="0">
    <w:nsid w:val="204B0485"/>
    <w:multiLevelType w:val="hybridMultilevel"/>
    <w:tmpl w:val="96ACAF34"/>
    <w:lvl w:ilvl="0" w:tplc="08090001">
      <w:start w:val="1"/>
      <w:numFmt w:val="bullet"/>
      <w:lvlText w:val=""/>
      <w:lvlJc w:val="left"/>
      <w:pPr>
        <w:ind w:left="964"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lowerLetter"/>
      <w:lvlText w:val="%2."/>
      <w:lvlJc w:val="left"/>
      <w:pPr>
        <w:ind w:left="1684" w:hanging="360"/>
      </w:pPr>
    </w:lvl>
    <w:lvl w:ilvl="2" w:tplc="FFFFFFFF" w:tentative="1">
      <w:start w:val="1"/>
      <w:numFmt w:val="lowerRoman"/>
      <w:lvlText w:val="%3."/>
      <w:lvlJc w:val="right"/>
      <w:pPr>
        <w:ind w:left="2404" w:hanging="180"/>
      </w:pPr>
    </w:lvl>
    <w:lvl w:ilvl="3" w:tplc="FFFFFFFF" w:tentative="1">
      <w:start w:val="1"/>
      <w:numFmt w:val="decimal"/>
      <w:lvlText w:val="%4."/>
      <w:lvlJc w:val="left"/>
      <w:pPr>
        <w:ind w:left="3124" w:hanging="360"/>
      </w:pPr>
    </w:lvl>
    <w:lvl w:ilvl="4" w:tplc="FFFFFFFF" w:tentative="1">
      <w:start w:val="1"/>
      <w:numFmt w:val="lowerLetter"/>
      <w:lvlText w:val="%5."/>
      <w:lvlJc w:val="left"/>
      <w:pPr>
        <w:ind w:left="3844" w:hanging="360"/>
      </w:pPr>
    </w:lvl>
    <w:lvl w:ilvl="5" w:tplc="FFFFFFFF" w:tentative="1">
      <w:start w:val="1"/>
      <w:numFmt w:val="lowerRoman"/>
      <w:lvlText w:val="%6."/>
      <w:lvlJc w:val="right"/>
      <w:pPr>
        <w:ind w:left="4564" w:hanging="180"/>
      </w:pPr>
    </w:lvl>
    <w:lvl w:ilvl="6" w:tplc="FFFFFFFF" w:tentative="1">
      <w:start w:val="1"/>
      <w:numFmt w:val="decimal"/>
      <w:lvlText w:val="%7."/>
      <w:lvlJc w:val="left"/>
      <w:pPr>
        <w:ind w:left="5284" w:hanging="360"/>
      </w:pPr>
    </w:lvl>
    <w:lvl w:ilvl="7" w:tplc="FFFFFFFF" w:tentative="1">
      <w:start w:val="1"/>
      <w:numFmt w:val="lowerLetter"/>
      <w:lvlText w:val="%8."/>
      <w:lvlJc w:val="left"/>
      <w:pPr>
        <w:ind w:left="6004" w:hanging="360"/>
      </w:pPr>
    </w:lvl>
    <w:lvl w:ilvl="8" w:tplc="FFFFFFFF" w:tentative="1">
      <w:start w:val="1"/>
      <w:numFmt w:val="lowerRoman"/>
      <w:lvlText w:val="%9."/>
      <w:lvlJc w:val="right"/>
      <w:pPr>
        <w:ind w:left="6724" w:hanging="180"/>
      </w:pPr>
    </w:lvl>
  </w:abstractNum>
  <w:abstractNum w:abstractNumId="7" w15:restartNumberingAfterBreak="0">
    <w:nsid w:val="21655845"/>
    <w:multiLevelType w:val="hybridMultilevel"/>
    <w:tmpl w:val="AA4A6E34"/>
    <w:lvl w:ilvl="0" w:tplc="0809000F">
      <w:start w:val="1"/>
      <w:numFmt w:val="decimal"/>
      <w:lvlText w:val="%1."/>
      <w:lvlJc w:val="left"/>
      <w:pPr>
        <w:ind w:left="964" w:hanging="360"/>
      </w:pPr>
      <w:rPr>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684" w:hanging="360"/>
      </w:pPr>
    </w:lvl>
    <w:lvl w:ilvl="2" w:tplc="0809001B" w:tentative="1">
      <w:start w:val="1"/>
      <w:numFmt w:val="lowerRoman"/>
      <w:lvlText w:val="%3."/>
      <w:lvlJc w:val="right"/>
      <w:pPr>
        <w:ind w:left="2404" w:hanging="180"/>
      </w:pPr>
    </w:lvl>
    <w:lvl w:ilvl="3" w:tplc="0809000F" w:tentative="1">
      <w:start w:val="1"/>
      <w:numFmt w:val="decimal"/>
      <w:lvlText w:val="%4."/>
      <w:lvlJc w:val="left"/>
      <w:pPr>
        <w:ind w:left="3124" w:hanging="360"/>
      </w:pPr>
    </w:lvl>
    <w:lvl w:ilvl="4" w:tplc="08090019" w:tentative="1">
      <w:start w:val="1"/>
      <w:numFmt w:val="lowerLetter"/>
      <w:lvlText w:val="%5."/>
      <w:lvlJc w:val="left"/>
      <w:pPr>
        <w:ind w:left="3844" w:hanging="360"/>
      </w:pPr>
    </w:lvl>
    <w:lvl w:ilvl="5" w:tplc="0809001B" w:tentative="1">
      <w:start w:val="1"/>
      <w:numFmt w:val="lowerRoman"/>
      <w:lvlText w:val="%6."/>
      <w:lvlJc w:val="right"/>
      <w:pPr>
        <w:ind w:left="4564" w:hanging="180"/>
      </w:pPr>
    </w:lvl>
    <w:lvl w:ilvl="6" w:tplc="0809000F" w:tentative="1">
      <w:start w:val="1"/>
      <w:numFmt w:val="decimal"/>
      <w:lvlText w:val="%7."/>
      <w:lvlJc w:val="left"/>
      <w:pPr>
        <w:ind w:left="5284" w:hanging="360"/>
      </w:pPr>
    </w:lvl>
    <w:lvl w:ilvl="7" w:tplc="08090019" w:tentative="1">
      <w:start w:val="1"/>
      <w:numFmt w:val="lowerLetter"/>
      <w:lvlText w:val="%8."/>
      <w:lvlJc w:val="left"/>
      <w:pPr>
        <w:ind w:left="6004" w:hanging="360"/>
      </w:pPr>
    </w:lvl>
    <w:lvl w:ilvl="8" w:tplc="0809001B" w:tentative="1">
      <w:start w:val="1"/>
      <w:numFmt w:val="lowerRoman"/>
      <w:lvlText w:val="%9."/>
      <w:lvlJc w:val="right"/>
      <w:pPr>
        <w:ind w:left="6724" w:hanging="180"/>
      </w:pPr>
    </w:lvl>
  </w:abstractNum>
  <w:abstractNum w:abstractNumId="8" w15:restartNumberingAfterBreak="0">
    <w:nsid w:val="2657011D"/>
    <w:multiLevelType w:val="hybridMultilevel"/>
    <w:tmpl w:val="A6E2C7E6"/>
    <w:lvl w:ilvl="0" w:tplc="452E846C">
      <w:start w:val="1"/>
      <w:numFmt w:val="bullet"/>
      <w:lvlText w:val="•"/>
      <w:lvlJc w:val="left"/>
      <w:pPr>
        <w:ind w:left="6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0C8B4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8E432F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30AD34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A6F00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8E677B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9FAEBB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EA7A1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566083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CD233B9"/>
    <w:multiLevelType w:val="multilevel"/>
    <w:tmpl w:val="1CFC4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C60C0C"/>
    <w:multiLevelType w:val="hybridMultilevel"/>
    <w:tmpl w:val="9648F5C6"/>
    <w:lvl w:ilvl="0" w:tplc="63E0E9AA">
      <w:start w:val="5"/>
      <w:numFmt w:val="decimal"/>
      <w:lvlText w:val="%1."/>
      <w:lvlJc w:val="left"/>
      <w:pPr>
        <w:ind w:left="52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DD2A16A6">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5430052A">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9FE23580">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00E6C1A2">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FE3A8C12">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2460E04E">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9BB4F3E6">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516AAD64">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38A66D4"/>
    <w:multiLevelType w:val="hybridMultilevel"/>
    <w:tmpl w:val="F1E43D24"/>
    <w:lvl w:ilvl="0" w:tplc="452E846C">
      <w:start w:val="1"/>
      <w:numFmt w:val="bullet"/>
      <w:lvlText w:val="•"/>
      <w:lvlJc w:val="left"/>
      <w:pPr>
        <w:ind w:left="927"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2" w15:restartNumberingAfterBreak="0">
    <w:nsid w:val="397F0656"/>
    <w:multiLevelType w:val="hybridMultilevel"/>
    <w:tmpl w:val="7DC67A68"/>
    <w:lvl w:ilvl="0" w:tplc="452E846C">
      <w:start w:val="1"/>
      <w:numFmt w:val="bullet"/>
      <w:lvlText w:val="•"/>
      <w:lvlJc w:val="left"/>
      <w:pPr>
        <w:ind w:left="1338"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2058" w:hanging="360"/>
      </w:pPr>
      <w:rPr>
        <w:rFonts w:ascii="Courier New" w:hAnsi="Courier New" w:cs="Courier New" w:hint="default"/>
      </w:rPr>
    </w:lvl>
    <w:lvl w:ilvl="2" w:tplc="08090005" w:tentative="1">
      <w:start w:val="1"/>
      <w:numFmt w:val="bullet"/>
      <w:lvlText w:val=""/>
      <w:lvlJc w:val="left"/>
      <w:pPr>
        <w:ind w:left="2778" w:hanging="360"/>
      </w:pPr>
      <w:rPr>
        <w:rFonts w:ascii="Wingdings" w:hAnsi="Wingdings" w:hint="default"/>
      </w:rPr>
    </w:lvl>
    <w:lvl w:ilvl="3" w:tplc="08090001" w:tentative="1">
      <w:start w:val="1"/>
      <w:numFmt w:val="bullet"/>
      <w:lvlText w:val=""/>
      <w:lvlJc w:val="left"/>
      <w:pPr>
        <w:ind w:left="3498" w:hanging="360"/>
      </w:pPr>
      <w:rPr>
        <w:rFonts w:ascii="Symbol" w:hAnsi="Symbol" w:hint="default"/>
      </w:rPr>
    </w:lvl>
    <w:lvl w:ilvl="4" w:tplc="08090003" w:tentative="1">
      <w:start w:val="1"/>
      <w:numFmt w:val="bullet"/>
      <w:lvlText w:val="o"/>
      <w:lvlJc w:val="left"/>
      <w:pPr>
        <w:ind w:left="4218" w:hanging="360"/>
      </w:pPr>
      <w:rPr>
        <w:rFonts w:ascii="Courier New" w:hAnsi="Courier New" w:cs="Courier New" w:hint="default"/>
      </w:rPr>
    </w:lvl>
    <w:lvl w:ilvl="5" w:tplc="08090005" w:tentative="1">
      <w:start w:val="1"/>
      <w:numFmt w:val="bullet"/>
      <w:lvlText w:val=""/>
      <w:lvlJc w:val="left"/>
      <w:pPr>
        <w:ind w:left="4938" w:hanging="360"/>
      </w:pPr>
      <w:rPr>
        <w:rFonts w:ascii="Wingdings" w:hAnsi="Wingdings" w:hint="default"/>
      </w:rPr>
    </w:lvl>
    <w:lvl w:ilvl="6" w:tplc="08090001" w:tentative="1">
      <w:start w:val="1"/>
      <w:numFmt w:val="bullet"/>
      <w:lvlText w:val=""/>
      <w:lvlJc w:val="left"/>
      <w:pPr>
        <w:ind w:left="5658" w:hanging="360"/>
      </w:pPr>
      <w:rPr>
        <w:rFonts w:ascii="Symbol" w:hAnsi="Symbol" w:hint="default"/>
      </w:rPr>
    </w:lvl>
    <w:lvl w:ilvl="7" w:tplc="08090003" w:tentative="1">
      <w:start w:val="1"/>
      <w:numFmt w:val="bullet"/>
      <w:lvlText w:val="o"/>
      <w:lvlJc w:val="left"/>
      <w:pPr>
        <w:ind w:left="6378" w:hanging="360"/>
      </w:pPr>
      <w:rPr>
        <w:rFonts w:ascii="Courier New" w:hAnsi="Courier New" w:cs="Courier New" w:hint="default"/>
      </w:rPr>
    </w:lvl>
    <w:lvl w:ilvl="8" w:tplc="08090005" w:tentative="1">
      <w:start w:val="1"/>
      <w:numFmt w:val="bullet"/>
      <w:lvlText w:val=""/>
      <w:lvlJc w:val="left"/>
      <w:pPr>
        <w:ind w:left="7098" w:hanging="360"/>
      </w:pPr>
      <w:rPr>
        <w:rFonts w:ascii="Wingdings" w:hAnsi="Wingdings" w:hint="default"/>
      </w:rPr>
    </w:lvl>
  </w:abstractNum>
  <w:abstractNum w:abstractNumId="13" w15:restartNumberingAfterBreak="0">
    <w:nsid w:val="3D081F77"/>
    <w:multiLevelType w:val="hybridMultilevel"/>
    <w:tmpl w:val="B07C0822"/>
    <w:lvl w:ilvl="0" w:tplc="08090001">
      <w:start w:val="1"/>
      <w:numFmt w:val="bullet"/>
      <w:lvlText w:val=""/>
      <w:lvlJc w:val="left"/>
      <w:pPr>
        <w:ind w:left="979" w:hanging="360"/>
      </w:pPr>
      <w:rPr>
        <w:rFonts w:ascii="Symbol" w:hAnsi="Symbol" w:hint="default"/>
      </w:rPr>
    </w:lvl>
    <w:lvl w:ilvl="1" w:tplc="08090003" w:tentative="1">
      <w:start w:val="1"/>
      <w:numFmt w:val="bullet"/>
      <w:lvlText w:val="o"/>
      <w:lvlJc w:val="left"/>
      <w:pPr>
        <w:ind w:left="1699" w:hanging="360"/>
      </w:pPr>
      <w:rPr>
        <w:rFonts w:ascii="Courier New" w:hAnsi="Courier New" w:cs="Courier New" w:hint="default"/>
      </w:rPr>
    </w:lvl>
    <w:lvl w:ilvl="2" w:tplc="08090005" w:tentative="1">
      <w:start w:val="1"/>
      <w:numFmt w:val="bullet"/>
      <w:lvlText w:val=""/>
      <w:lvlJc w:val="left"/>
      <w:pPr>
        <w:ind w:left="2419" w:hanging="360"/>
      </w:pPr>
      <w:rPr>
        <w:rFonts w:ascii="Wingdings" w:hAnsi="Wingdings" w:hint="default"/>
      </w:rPr>
    </w:lvl>
    <w:lvl w:ilvl="3" w:tplc="08090001" w:tentative="1">
      <w:start w:val="1"/>
      <w:numFmt w:val="bullet"/>
      <w:lvlText w:val=""/>
      <w:lvlJc w:val="left"/>
      <w:pPr>
        <w:ind w:left="3139" w:hanging="360"/>
      </w:pPr>
      <w:rPr>
        <w:rFonts w:ascii="Symbol" w:hAnsi="Symbol" w:hint="default"/>
      </w:rPr>
    </w:lvl>
    <w:lvl w:ilvl="4" w:tplc="08090003" w:tentative="1">
      <w:start w:val="1"/>
      <w:numFmt w:val="bullet"/>
      <w:lvlText w:val="o"/>
      <w:lvlJc w:val="left"/>
      <w:pPr>
        <w:ind w:left="3859" w:hanging="360"/>
      </w:pPr>
      <w:rPr>
        <w:rFonts w:ascii="Courier New" w:hAnsi="Courier New" w:cs="Courier New" w:hint="default"/>
      </w:rPr>
    </w:lvl>
    <w:lvl w:ilvl="5" w:tplc="08090005" w:tentative="1">
      <w:start w:val="1"/>
      <w:numFmt w:val="bullet"/>
      <w:lvlText w:val=""/>
      <w:lvlJc w:val="left"/>
      <w:pPr>
        <w:ind w:left="4579" w:hanging="360"/>
      </w:pPr>
      <w:rPr>
        <w:rFonts w:ascii="Wingdings" w:hAnsi="Wingdings" w:hint="default"/>
      </w:rPr>
    </w:lvl>
    <w:lvl w:ilvl="6" w:tplc="08090001" w:tentative="1">
      <w:start w:val="1"/>
      <w:numFmt w:val="bullet"/>
      <w:lvlText w:val=""/>
      <w:lvlJc w:val="left"/>
      <w:pPr>
        <w:ind w:left="5299" w:hanging="360"/>
      </w:pPr>
      <w:rPr>
        <w:rFonts w:ascii="Symbol" w:hAnsi="Symbol" w:hint="default"/>
      </w:rPr>
    </w:lvl>
    <w:lvl w:ilvl="7" w:tplc="08090003" w:tentative="1">
      <w:start w:val="1"/>
      <w:numFmt w:val="bullet"/>
      <w:lvlText w:val="o"/>
      <w:lvlJc w:val="left"/>
      <w:pPr>
        <w:ind w:left="6019" w:hanging="360"/>
      </w:pPr>
      <w:rPr>
        <w:rFonts w:ascii="Courier New" w:hAnsi="Courier New" w:cs="Courier New" w:hint="default"/>
      </w:rPr>
    </w:lvl>
    <w:lvl w:ilvl="8" w:tplc="08090005" w:tentative="1">
      <w:start w:val="1"/>
      <w:numFmt w:val="bullet"/>
      <w:lvlText w:val=""/>
      <w:lvlJc w:val="left"/>
      <w:pPr>
        <w:ind w:left="6739" w:hanging="360"/>
      </w:pPr>
      <w:rPr>
        <w:rFonts w:ascii="Wingdings" w:hAnsi="Wingdings" w:hint="default"/>
      </w:rPr>
    </w:lvl>
  </w:abstractNum>
  <w:abstractNum w:abstractNumId="14" w15:restartNumberingAfterBreak="0">
    <w:nsid w:val="41CC78D3"/>
    <w:multiLevelType w:val="multilevel"/>
    <w:tmpl w:val="FB069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4646BC2"/>
    <w:multiLevelType w:val="hybridMultilevel"/>
    <w:tmpl w:val="A650B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B5757A"/>
    <w:multiLevelType w:val="hybridMultilevel"/>
    <w:tmpl w:val="603A1622"/>
    <w:lvl w:ilvl="0" w:tplc="452E846C">
      <w:start w:val="1"/>
      <w:numFmt w:val="bullet"/>
      <w:lvlText w:val="•"/>
      <w:lvlJc w:val="left"/>
      <w:pPr>
        <w:ind w:left="927"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7" w15:restartNumberingAfterBreak="0">
    <w:nsid w:val="460609D7"/>
    <w:multiLevelType w:val="multilevel"/>
    <w:tmpl w:val="46F22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8E955F7"/>
    <w:multiLevelType w:val="hybridMultilevel"/>
    <w:tmpl w:val="36EEA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7C433F"/>
    <w:multiLevelType w:val="hybridMultilevel"/>
    <w:tmpl w:val="F500895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0" w15:restartNumberingAfterBreak="0">
    <w:nsid w:val="622271BA"/>
    <w:multiLevelType w:val="hybridMultilevel"/>
    <w:tmpl w:val="6E5EA9C4"/>
    <w:lvl w:ilvl="0" w:tplc="08090001">
      <w:start w:val="1"/>
      <w:numFmt w:val="bullet"/>
      <w:lvlText w:val=""/>
      <w:lvlJc w:val="left"/>
      <w:pPr>
        <w:ind w:left="964"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lowerLetter"/>
      <w:lvlText w:val="%2."/>
      <w:lvlJc w:val="left"/>
      <w:pPr>
        <w:ind w:left="1684" w:hanging="360"/>
      </w:pPr>
    </w:lvl>
    <w:lvl w:ilvl="2" w:tplc="FFFFFFFF" w:tentative="1">
      <w:start w:val="1"/>
      <w:numFmt w:val="lowerRoman"/>
      <w:lvlText w:val="%3."/>
      <w:lvlJc w:val="right"/>
      <w:pPr>
        <w:ind w:left="2404" w:hanging="180"/>
      </w:pPr>
    </w:lvl>
    <w:lvl w:ilvl="3" w:tplc="FFFFFFFF" w:tentative="1">
      <w:start w:val="1"/>
      <w:numFmt w:val="decimal"/>
      <w:lvlText w:val="%4."/>
      <w:lvlJc w:val="left"/>
      <w:pPr>
        <w:ind w:left="3124" w:hanging="360"/>
      </w:pPr>
    </w:lvl>
    <w:lvl w:ilvl="4" w:tplc="FFFFFFFF" w:tentative="1">
      <w:start w:val="1"/>
      <w:numFmt w:val="lowerLetter"/>
      <w:lvlText w:val="%5."/>
      <w:lvlJc w:val="left"/>
      <w:pPr>
        <w:ind w:left="3844" w:hanging="360"/>
      </w:pPr>
    </w:lvl>
    <w:lvl w:ilvl="5" w:tplc="FFFFFFFF" w:tentative="1">
      <w:start w:val="1"/>
      <w:numFmt w:val="lowerRoman"/>
      <w:lvlText w:val="%6."/>
      <w:lvlJc w:val="right"/>
      <w:pPr>
        <w:ind w:left="4564" w:hanging="180"/>
      </w:pPr>
    </w:lvl>
    <w:lvl w:ilvl="6" w:tplc="FFFFFFFF" w:tentative="1">
      <w:start w:val="1"/>
      <w:numFmt w:val="decimal"/>
      <w:lvlText w:val="%7."/>
      <w:lvlJc w:val="left"/>
      <w:pPr>
        <w:ind w:left="5284" w:hanging="360"/>
      </w:pPr>
    </w:lvl>
    <w:lvl w:ilvl="7" w:tplc="FFFFFFFF" w:tentative="1">
      <w:start w:val="1"/>
      <w:numFmt w:val="lowerLetter"/>
      <w:lvlText w:val="%8."/>
      <w:lvlJc w:val="left"/>
      <w:pPr>
        <w:ind w:left="6004" w:hanging="360"/>
      </w:pPr>
    </w:lvl>
    <w:lvl w:ilvl="8" w:tplc="FFFFFFFF" w:tentative="1">
      <w:start w:val="1"/>
      <w:numFmt w:val="lowerRoman"/>
      <w:lvlText w:val="%9."/>
      <w:lvlJc w:val="right"/>
      <w:pPr>
        <w:ind w:left="6724" w:hanging="180"/>
      </w:pPr>
    </w:lvl>
  </w:abstractNum>
  <w:abstractNum w:abstractNumId="21" w15:restartNumberingAfterBreak="0">
    <w:nsid w:val="6CD922D4"/>
    <w:multiLevelType w:val="hybridMultilevel"/>
    <w:tmpl w:val="5080D088"/>
    <w:lvl w:ilvl="0" w:tplc="452E846C">
      <w:start w:val="1"/>
      <w:numFmt w:val="bullet"/>
      <w:lvlText w:val="•"/>
      <w:lvlJc w:val="left"/>
      <w:pPr>
        <w:ind w:left="927"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22" w15:restartNumberingAfterBreak="0">
    <w:nsid w:val="71CA202D"/>
    <w:multiLevelType w:val="hybridMultilevel"/>
    <w:tmpl w:val="31504F0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3" w15:restartNumberingAfterBreak="0">
    <w:nsid w:val="72045099"/>
    <w:multiLevelType w:val="multilevel"/>
    <w:tmpl w:val="73DC5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A9B64D4"/>
    <w:multiLevelType w:val="hybridMultilevel"/>
    <w:tmpl w:val="C0F4EE84"/>
    <w:lvl w:ilvl="0" w:tplc="452E846C">
      <w:start w:val="1"/>
      <w:numFmt w:val="bullet"/>
      <w:lvlText w:val="•"/>
      <w:lvlJc w:val="left"/>
      <w:pPr>
        <w:ind w:left="1344"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25" w15:restartNumberingAfterBreak="0">
    <w:nsid w:val="7B682265"/>
    <w:multiLevelType w:val="hybridMultilevel"/>
    <w:tmpl w:val="4462BAE6"/>
    <w:lvl w:ilvl="0" w:tplc="B8C047AA">
      <w:start w:val="1"/>
      <w:numFmt w:val="bullet"/>
      <w:lvlText w:val="•"/>
      <w:lvlJc w:val="left"/>
      <w:pPr>
        <w:ind w:left="6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5C23E6">
      <w:start w:val="1"/>
      <w:numFmt w:val="bullet"/>
      <w:lvlText w:val="o"/>
      <w:lvlJc w:val="left"/>
      <w:pPr>
        <w:ind w:left="12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6DE107E">
      <w:start w:val="1"/>
      <w:numFmt w:val="bullet"/>
      <w:lvlText w:val="▪"/>
      <w:lvlJc w:val="left"/>
      <w:pPr>
        <w:ind w:left="19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6581840">
      <w:start w:val="1"/>
      <w:numFmt w:val="bullet"/>
      <w:lvlText w:val="•"/>
      <w:lvlJc w:val="left"/>
      <w:pPr>
        <w:ind w:left="2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5EF19E">
      <w:start w:val="1"/>
      <w:numFmt w:val="bullet"/>
      <w:lvlText w:val="o"/>
      <w:lvlJc w:val="left"/>
      <w:pPr>
        <w:ind w:left="34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4D8B22A">
      <w:start w:val="1"/>
      <w:numFmt w:val="bullet"/>
      <w:lvlText w:val="▪"/>
      <w:lvlJc w:val="left"/>
      <w:pPr>
        <w:ind w:left="41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6368D70">
      <w:start w:val="1"/>
      <w:numFmt w:val="bullet"/>
      <w:lvlText w:val="•"/>
      <w:lvlJc w:val="left"/>
      <w:pPr>
        <w:ind w:left="48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D2CC80">
      <w:start w:val="1"/>
      <w:numFmt w:val="bullet"/>
      <w:lvlText w:val="o"/>
      <w:lvlJc w:val="left"/>
      <w:pPr>
        <w:ind w:left="55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1126710">
      <w:start w:val="1"/>
      <w:numFmt w:val="bullet"/>
      <w:lvlText w:val="▪"/>
      <w:lvlJc w:val="left"/>
      <w:pPr>
        <w:ind w:left="62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D7F475F"/>
    <w:multiLevelType w:val="multilevel"/>
    <w:tmpl w:val="9FC6E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50142023">
    <w:abstractNumId w:val="10"/>
  </w:num>
  <w:num w:numId="2" w16cid:durableId="1923907358">
    <w:abstractNumId w:val="8"/>
  </w:num>
  <w:num w:numId="3" w16cid:durableId="1860318442">
    <w:abstractNumId w:val="0"/>
  </w:num>
  <w:num w:numId="4" w16cid:durableId="2117018504">
    <w:abstractNumId w:val="25"/>
  </w:num>
  <w:num w:numId="5" w16cid:durableId="10953740">
    <w:abstractNumId w:val="13"/>
  </w:num>
  <w:num w:numId="6" w16cid:durableId="258760911">
    <w:abstractNumId w:val="12"/>
  </w:num>
  <w:num w:numId="7" w16cid:durableId="1239049894">
    <w:abstractNumId w:val="7"/>
  </w:num>
  <w:num w:numId="8" w16cid:durableId="1904178705">
    <w:abstractNumId w:val="18"/>
  </w:num>
  <w:num w:numId="9" w16cid:durableId="1711608387">
    <w:abstractNumId w:val="15"/>
  </w:num>
  <w:num w:numId="10" w16cid:durableId="50351065">
    <w:abstractNumId w:val="3"/>
  </w:num>
  <w:num w:numId="11" w16cid:durableId="1166898338">
    <w:abstractNumId w:val="1"/>
  </w:num>
  <w:num w:numId="12" w16cid:durableId="1754474319">
    <w:abstractNumId w:val="19"/>
  </w:num>
  <w:num w:numId="13" w16cid:durableId="2064283305">
    <w:abstractNumId w:val="22"/>
  </w:num>
  <w:num w:numId="14" w16cid:durableId="1631083526">
    <w:abstractNumId w:val="21"/>
  </w:num>
  <w:num w:numId="15" w16cid:durableId="132716843">
    <w:abstractNumId w:val="16"/>
  </w:num>
  <w:num w:numId="16" w16cid:durableId="560093884">
    <w:abstractNumId w:val="4"/>
  </w:num>
  <w:num w:numId="17" w16cid:durableId="435028540">
    <w:abstractNumId w:val="23"/>
  </w:num>
  <w:num w:numId="18" w16cid:durableId="841552644">
    <w:abstractNumId w:val="17"/>
  </w:num>
  <w:num w:numId="19" w16cid:durableId="581336578">
    <w:abstractNumId w:val="14"/>
  </w:num>
  <w:num w:numId="20" w16cid:durableId="179244691">
    <w:abstractNumId w:val="6"/>
  </w:num>
  <w:num w:numId="21" w16cid:durableId="470247847">
    <w:abstractNumId w:val="11"/>
  </w:num>
  <w:num w:numId="22" w16cid:durableId="921643362">
    <w:abstractNumId w:val="26"/>
  </w:num>
  <w:num w:numId="23" w16cid:durableId="1146363439">
    <w:abstractNumId w:val="20"/>
  </w:num>
  <w:num w:numId="24" w16cid:durableId="587278102">
    <w:abstractNumId w:val="5"/>
  </w:num>
  <w:num w:numId="25" w16cid:durableId="1020886884">
    <w:abstractNumId w:val="24"/>
  </w:num>
  <w:num w:numId="26" w16cid:durableId="1636326993">
    <w:abstractNumId w:val="9"/>
  </w:num>
  <w:num w:numId="27" w16cid:durableId="1252037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AF1"/>
    <w:rsid w:val="00072DC3"/>
    <w:rsid w:val="00086475"/>
    <w:rsid w:val="001A0EBE"/>
    <w:rsid w:val="001C0FE1"/>
    <w:rsid w:val="00230EB1"/>
    <w:rsid w:val="002551F4"/>
    <w:rsid w:val="002A3EF5"/>
    <w:rsid w:val="002B0319"/>
    <w:rsid w:val="00337283"/>
    <w:rsid w:val="003521D4"/>
    <w:rsid w:val="00357942"/>
    <w:rsid w:val="003D467D"/>
    <w:rsid w:val="003F4854"/>
    <w:rsid w:val="00414224"/>
    <w:rsid w:val="004161B4"/>
    <w:rsid w:val="00437E49"/>
    <w:rsid w:val="00467BD3"/>
    <w:rsid w:val="00475074"/>
    <w:rsid w:val="004757E9"/>
    <w:rsid w:val="004A4AD7"/>
    <w:rsid w:val="004D2B33"/>
    <w:rsid w:val="004D5B91"/>
    <w:rsid w:val="004F3231"/>
    <w:rsid w:val="005279BF"/>
    <w:rsid w:val="00533D51"/>
    <w:rsid w:val="005660E2"/>
    <w:rsid w:val="005A7C39"/>
    <w:rsid w:val="005D600A"/>
    <w:rsid w:val="005E5D0D"/>
    <w:rsid w:val="005F1AB6"/>
    <w:rsid w:val="006505F6"/>
    <w:rsid w:val="00684C5B"/>
    <w:rsid w:val="006E3C60"/>
    <w:rsid w:val="007406FF"/>
    <w:rsid w:val="007D1143"/>
    <w:rsid w:val="008021D2"/>
    <w:rsid w:val="008051F0"/>
    <w:rsid w:val="0083202D"/>
    <w:rsid w:val="008639EE"/>
    <w:rsid w:val="008A0CAE"/>
    <w:rsid w:val="008A421E"/>
    <w:rsid w:val="008A4FBC"/>
    <w:rsid w:val="008A7393"/>
    <w:rsid w:val="008F1C8B"/>
    <w:rsid w:val="008F4F25"/>
    <w:rsid w:val="00917E17"/>
    <w:rsid w:val="00970C39"/>
    <w:rsid w:val="00973357"/>
    <w:rsid w:val="009E620E"/>
    <w:rsid w:val="009F43F7"/>
    <w:rsid w:val="00A17E37"/>
    <w:rsid w:val="00A534D6"/>
    <w:rsid w:val="00A6005C"/>
    <w:rsid w:val="00B4186F"/>
    <w:rsid w:val="00B42BFB"/>
    <w:rsid w:val="00B46E6F"/>
    <w:rsid w:val="00B55AF1"/>
    <w:rsid w:val="00B9495C"/>
    <w:rsid w:val="00BA2AEC"/>
    <w:rsid w:val="00BC2870"/>
    <w:rsid w:val="00C00835"/>
    <w:rsid w:val="00C60402"/>
    <w:rsid w:val="00C8784A"/>
    <w:rsid w:val="00CC3224"/>
    <w:rsid w:val="00CF7D6E"/>
    <w:rsid w:val="00D059E2"/>
    <w:rsid w:val="00D20866"/>
    <w:rsid w:val="00D36B43"/>
    <w:rsid w:val="00D84E9D"/>
    <w:rsid w:val="00DE27D0"/>
    <w:rsid w:val="00E06B88"/>
    <w:rsid w:val="00E23784"/>
    <w:rsid w:val="00E4197F"/>
    <w:rsid w:val="00E94B99"/>
    <w:rsid w:val="00F24DEB"/>
    <w:rsid w:val="00F307BA"/>
    <w:rsid w:val="00FB59F2"/>
    <w:rsid w:val="00FD1582"/>
    <w:rsid w:val="03039B0F"/>
    <w:rsid w:val="06109460"/>
    <w:rsid w:val="2657127B"/>
    <w:rsid w:val="334C6D7D"/>
    <w:rsid w:val="35B16426"/>
    <w:rsid w:val="3F58DFDE"/>
    <w:rsid w:val="49F5CC38"/>
    <w:rsid w:val="4F003F03"/>
    <w:rsid w:val="65CEDD94"/>
    <w:rsid w:val="6DE6A161"/>
    <w:rsid w:val="7F5C0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C47A8"/>
  <w15:docId w15:val="{67E562F6-F897-42DF-9328-074D74033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629" w:right="7" w:hanging="37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269" w:hanging="10"/>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0"/>
      <w:ind w:left="269" w:hanging="10"/>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character" w:customStyle="1" w:styleId="Heading2Char">
    <w:name w:val="Heading 2 Char"/>
    <w:link w:val="Heading2"/>
    <w:rPr>
      <w:rFonts w:ascii="Calibri" w:eastAsia="Calibri" w:hAnsi="Calibri" w:cs="Calibri"/>
      <w:b/>
      <w:color w:val="000000"/>
      <w:sz w:val="24"/>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Revision">
    <w:name w:val="Revision"/>
    <w:hidden/>
    <w:uiPriority w:val="99"/>
    <w:semiHidden/>
    <w:rsid w:val="00BC2870"/>
    <w:pPr>
      <w:spacing w:after="0" w:line="240" w:lineRule="auto"/>
    </w:pPr>
    <w:rPr>
      <w:rFonts w:ascii="Calibri" w:eastAsia="Calibri" w:hAnsi="Calibri" w:cs="Calibri"/>
      <w:color w:val="000000"/>
      <w:sz w:val="24"/>
    </w:rPr>
  </w:style>
  <w:style w:type="paragraph" w:styleId="ListParagraph">
    <w:name w:val="List Paragraph"/>
    <w:basedOn w:val="Normal"/>
    <w:uiPriority w:val="34"/>
    <w:qFormat/>
    <w:rsid w:val="00BC2870"/>
    <w:pPr>
      <w:ind w:left="720"/>
      <w:contextualSpacing/>
    </w:pPr>
  </w:style>
  <w:style w:type="paragraph" w:styleId="Header">
    <w:name w:val="header"/>
    <w:basedOn w:val="Normal"/>
    <w:link w:val="HeaderChar"/>
    <w:unhideWhenUsed/>
    <w:rsid w:val="008A4F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4FBC"/>
    <w:rPr>
      <w:rFonts w:ascii="Calibri" w:eastAsia="Calibri" w:hAnsi="Calibri" w:cs="Calibri"/>
      <w:color w:val="000000"/>
      <w:sz w:val="24"/>
    </w:rPr>
  </w:style>
  <w:style w:type="paragraph" w:styleId="BalloonText">
    <w:name w:val="Balloon Text"/>
    <w:basedOn w:val="Normal"/>
    <w:link w:val="BalloonTextChar"/>
    <w:uiPriority w:val="99"/>
    <w:semiHidden/>
    <w:unhideWhenUsed/>
    <w:rsid w:val="008A4F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FBC"/>
    <w:rPr>
      <w:rFonts w:ascii="Tahoma" w:eastAsia="Calibri" w:hAnsi="Tahoma" w:cs="Tahoma"/>
      <w:color w:val="000000"/>
      <w:sz w:val="16"/>
      <w:szCs w:val="16"/>
    </w:rPr>
  </w:style>
  <w:style w:type="paragraph" w:styleId="BodyTextIndent3">
    <w:name w:val="Body Text Indent 3"/>
    <w:basedOn w:val="Normal"/>
    <w:link w:val="BodyTextIndent3Char"/>
    <w:rsid w:val="006505F6"/>
    <w:pPr>
      <w:spacing w:after="0" w:line="240" w:lineRule="auto"/>
      <w:ind w:left="720" w:right="0" w:firstLine="0"/>
      <w:jc w:val="both"/>
    </w:pPr>
    <w:rPr>
      <w:rFonts w:ascii="Times New Roman" w:eastAsia="Times New Roman" w:hAnsi="Times New Roman" w:cs="Times New Roman"/>
      <w:color w:val="auto"/>
      <w:szCs w:val="20"/>
      <w:lang w:eastAsia="en-US"/>
    </w:rPr>
  </w:style>
  <w:style w:type="character" w:customStyle="1" w:styleId="BodyTextIndent3Char">
    <w:name w:val="Body Text Indent 3 Char"/>
    <w:basedOn w:val="DefaultParagraphFont"/>
    <w:link w:val="BodyTextIndent3"/>
    <w:rsid w:val="006505F6"/>
    <w:rPr>
      <w:rFonts w:ascii="Times New Roman" w:eastAsia="Times New Roman" w:hAnsi="Times New Roman" w:cs="Times New Roman"/>
      <w:sz w:val="24"/>
      <w:szCs w:val="20"/>
      <w:lang w:eastAsia="en-US"/>
    </w:rPr>
  </w:style>
  <w:style w:type="character" w:styleId="CommentReference">
    <w:name w:val="annotation reference"/>
    <w:basedOn w:val="DefaultParagraphFont"/>
    <w:uiPriority w:val="99"/>
    <w:semiHidden/>
    <w:unhideWhenUsed/>
    <w:rsid w:val="006505F6"/>
    <w:rPr>
      <w:sz w:val="16"/>
      <w:szCs w:val="16"/>
    </w:rPr>
  </w:style>
  <w:style w:type="paragraph" w:styleId="CommentText">
    <w:name w:val="annotation text"/>
    <w:basedOn w:val="Normal"/>
    <w:link w:val="CommentTextChar"/>
    <w:uiPriority w:val="99"/>
    <w:semiHidden/>
    <w:unhideWhenUsed/>
    <w:rsid w:val="006505F6"/>
    <w:pPr>
      <w:spacing w:line="240" w:lineRule="auto"/>
    </w:pPr>
    <w:rPr>
      <w:sz w:val="20"/>
      <w:szCs w:val="20"/>
    </w:rPr>
  </w:style>
  <w:style w:type="character" w:customStyle="1" w:styleId="CommentTextChar">
    <w:name w:val="Comment Text Char"/>
    <w:basedOn w:val="DefaultParagraphFont"/>
    <w:link w:val="CommentText"/>
    <w:uiPriority w:val="99"/>
    <w:semiHidden/>
    <w:rsid w:val="006505F6"/>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6505F6"/>
    <w:rPr>
      <w:b/>
      <w:bCs/>
    </w:rPr>
  </w:style>
  <w:style w:type="character" w:customStyle="1" w:styleId="CommentSubjectChar">
    <w:name w:val="Comment Subject Char"/>
    <w:basedOn w:val="CommentTextChar"/>
    <w:link w:val="CommentSubject"/>
    <w:uiPriority w:val="99"/>
    <w:semiHidden/>
    <w:rsid w:val="006505F6"/>
    <w:rPr>
      <w:rFonts w:ascii="Calibri" w:eastAsia="Calibri" w:hAnsi="Calibri" w:cs="Calibri"/>
      <w:b/>
      <w:bCs/>
      <w:color w:val="000000"/>
      <w:sz w:val="20"/>
      <w:szCs w:val="20"/>
    </w:rPr>
  </w:style>
  <w:style w:type="paragraph" w:customStyle="1" w:styleId="paragraph">
    <w:name w:val="paragraph"/>
    <w:basedOn w:val="Normal"/>
    <w:rsid w:val="00BA2AEC"/>
    <w:pPr>
      <w:spacing w:before="100" w:beforeAutospacing="1" w:after="100" w:afterAutospacing="1" w:line="240" w:lineRule="auto"/>
      <w:ind w:left="0" w:right="0" w:firstLine="0"/>
    </w:pPr>
    <w:rPr>
      <w:rFonts w:ascii="Times New Roman" w:eastAsia="Times New Roman" w:hAnsi="Times New Roman" w:cs="Times New Roman"/>
      <w:color w:val="auto"/>
      <w:szCs w:val="24"/>
    </w:rPr>
  </w:style>
  <w:style w:type="character" w:customStyle="1" w:styleId="normaltextrun">
    <w:name w:val="normaltextrun"/>
    <w:basedOn w:val="DefaultParagraphFont"/>
    <w:rsid w:val="00BA2AEC"/>
  </w:style>
  <w:style w:type="character" w:customStyle="1" w:styleId="eop">
    <w:name w:val="eop"/>
    <w:basedOn w:val="DefaultParagraphFont"/>
    <w:rsid w:val="00BA2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1044836">
      <w:bodyDiv w:val="1"/>
      <w:marLeft w:val="0"/>
      <w:marRight w:val="0"/>
      <w:marTop w:val="0"/>
      <w:marBottom w:val="0"/>
      <w:divBdr>
        <w:top w:val="none" w:sz="0" w:space="0" w:color="auto"/>
        <w:left w:val="none" w:sz="0" w:space="0" w:color="auto"/>
        <w:bottom w:val="none" w:sz="0" w:space="0" w:color="auto"/>
        <w:right w:val="none" w:sz="0" w:space="0" w:color="auto"/>
      </w:divBdr>
    </w:div>
    <w:div w:id="386269457">
      <w:bodyDiv w:val="1"/>
      <w:marLeft w:val="0"/>
      <w:marRight w:val="0"/>
      <w:marTop w:val="0"/>
      <w:marBottom w:val="0"/>
      <w:divBdr>
        <w:top w:val="none" w:sz="0" w:space="0" w:color="auto"/>
        <w:left w:val="none" w:sz="0" w:space="0" w:color="auto"/>
        <w:bottom w:val="none" w:sz="0" w:space="0" w:color="auto"/>
        <w:right w:val="none" w:sz="0" w:space="0" w:color="auto"/>
      </w:divBdr>
      <w:divsChild>
        <w:div w:id="57629331">
          <w:marLeft w:val="0"/>
          <w:marRight w:val="0"/>
          <w:marTop w:val="0"/>
          <w:marBottom w:val="0"/>
          <w:divBdr>
            <w:top w:val="none" w:sz="0" w:space="0" w:color="auto"/>
            <w:left w:val="none" w:sz="0" w:space="0" w:color="auto"/>
            <w:bottom w:val="none" w:sz="0" w:space="0" w:color="auto"/>
            <w:right w:val="none" w:sz="0" w:space="0" w:color="auto"/>
          </w:divBdr>
          <w:divsChild>
            <w:div w:id="1990211831">
              <w:marLeft w:val="0"/>
              <w:marRight w:val="0"/>
              <w:marTop w:val="0"/>
              <w:marBottom w:val="0"/>
              <w:divBdr>
                <w:top w:val="none" w:sz="0" w:space="0" w:color="auto"/>
                <w:left w:val="none" w:sz="0" w:space="0" w:color="auto"/>
                <w:bottom w:val="none" w:sz="0" w:space="0" w:color="auto"/>
                <w:right w:val="none" w:sz="0" w:space="0" w:color="auto"/>
              </w:divBdr>
            </w:div>
          </w:divsChild>
        </w:div>
        <w:div w:id="1590845821">
          <w:marLeft w:val="0"/>
          <w:marRight w:val="0"/>
          <w:marTop w:val="0"/>
          <w:marBottom w:val="0"/>
          <w:divBdr>
            <w:top w:val="none" w:sz="0" w:space="0" w:color="auto"/>
            <w:left w:val="none" w:sz="0" w:space="0" w:color="auto"/>
            <w:bottom w:val="none" w:sz="0" w:space="0" w:color="auto"/>
            <w:right w:val="none" w:sz="0" w:space="0" w:color="auto"/>
          </w:divBdr>
          <w:divsChild>
            <w:div w:id="1471631371">
              <w:marLeft w:val="0"/>
              <w:marRight w:val="0"/>
              <w:marTop w:val="0"/>
              <w:marBottom w:val="0"/>
              <w:divBdr>
                <w:top w:val="none" w:sz="0" w:space="0" w:color="auto"/>
                <w:left w:val="none" w:sz="0" w:space="0" w:color="auto"/>
                <w:bottom w:val="none" w:sz="0" w:space="0" w:color="auto"/>
                <w:right w:val="none" w:sz="0" w:space="0" w:color="auto"/>
              </w:divBdr>
            </w:div>
          </w:divsChild>
        </w:div>
        <w:div w:id="992758002">
          <w:marLeft w:val="0"/>
          <w:marRight w:val="0"/>
          <w:marTop w:val="0"/>
          <w:marBottom w:val="0"/>
          <w:divBdr>
            <w:top w:val="none" w:sz="0" w:space="0" w:color="auto"/>
            <w:left w:val="none" w:sz="0" w:space="0" w:color="auto"/>
            <w:bottom w:val="none" w:sz="0" w:space="0" w:color="auto"/>
            <w:right w:val="none" w:sz="0" w:space="0" w:color="auto"/>
          </w:divBdr>
          <w:divsChild>
            <w:div w:id="77505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631282">
      <w:bodyDiv w:val="1"/>
      <w:marLeft w:val="0"/>
      <w:marRight w:val="0"/>
      <w:marTop w:val="0"/>
      <w:marBottom w:val="0"/>
      <w:divBdr>
        <w:top w:val="none" w:sz="0" w:space="0" w:color="auto"/>
        <w:left w:val="none" w:sz="0" w:space="0" w:color="auto"/>
        <w:bottom w:val="none" w:sz="0" w:space="0" w:color="auto"/>
        <w:right w:val="none" w:sz="0" w:space="0" w:color="auto"/>
      </w:divBdr>
      <w:divsChild>
        <w:div w:id="284427855">
          <w:marLeft w:val="0"/>
          <w:marRight w:val="0"/>
          <w:marTop w:val="0"/>
          <w:marBottom w:val="0"/>
          <w:divBdr>
            <w:top w:val="none" w:sz="0" w:space="0" w:color="auto"/>
            <w:left w:val="none" w:sz="0" w:space="0" w:color="auto"/>
            <w:bottom w:val="none" w:sz="0" w:space="0" w:color="auto"/>
            <w:right w:val="none" w:sz="0" w:space="0" w:color="auto"/>
          </w:divBdr>
        </w:div>
        <w:div w:id="917639299">
          <w:marLeft w:val="0"/>
          <w:marRight w:val="0"/>
          <w:marTop w:val="0"/>
          <w:marBottom w:val="0"/>
          <w:divBdr>
            <w:top w:val="none" w:sz="0" w:space="0" w:color="auto"/>
            <w:left w:val="none" w:sz="0" w:space="0" w:color="auto"/>
            <w:bottom w:val="none" w:sz="0" w:space="0" w:color="auto"/>
            <w:right w:val="none" w:sz="0" w:space="0" w:color="auto"/>
          </w:divBdr>
        </w:div>
        <w:div w:id="1950624938">
          <w:marLeft w:val="0"/>
          <w:marRight w:val="0"/>
          <w:marTop w:val="0"/>
          <w:marBottom w:val="0"/>
          <w:divBdr>
            <w:top w:val="none" w:sz="0" w:space="0" w:color="auto"/>
            <w:left w:val="none" w:sz="0" w:space="0" w:color="auto"/>
            <w:bottom w:val="none" w:sz="0" w:space="0" w:color="auto"/>
            <w:right w:val="none" w:sz="0" w:space="0" w:color="auto"/>
          </w:divBdr>
        </w:div>
      </w:divsChild>
    </w:div>
    <w:div w:id="717054279">
      <w:bodyDiv w:val="1"/>
      <w:marLeft w:val="0"/>
      <w:marRight w:val="0"/>
      <w:marTop w:val="0"/>
      <w:marBottom w:val="0"/>
      <w:divBdr>
        <w:top w:val="none" w:sz="0" w:space="0" w:color="auto"/>
        <w:left w:val="none" w:sz="0" w:space="0" w:color="auto"/>
        <w:bottom w:val="none" w:sz="0" w:space="0" w:color="auto"/>
        <w:right w:val="none" w:sz="0" w:space="0" w:color="auto"/>
      </w:divBdr>
    </w:div>
    <w:div w:id="916019013">
      <w:bodyDiv w:val="1"/>
      <w:marLeft w:val="0"/>
      <w:marRight w:val="0"/>
      <w:marTop w:val="0"/>
      <w:marBottom w:val="0"/>
      <w:divBdr>
        <w:top w:val="none" w:sz="0" w:space="0" w:color="auto"/>
        <w:left w:val="none" w:sz="0" w:space="0" w:color="auto"/>
        <w:bottom w:val="none" w:sz="0" w:space="0" w:color="auto"/>
        <w:right w:val="none" w:sz="0" w:space="0" w:color="auto"/>
      </w:divBdr>
      <w:divsChild>
        <w:div w:id="1040714097">
          <w:marLeft w:val="0"/>
          <w:marRight w:val="0"/>
          <w:marTop w:val="0"/>
          <w:marBottom w:val="0"/>
          <w:divBdr>
            <w:top w:val="none" w:sz="0" w:space="0" w:color="auto"/>
            <w:left w:val="none" w:sz="0" w:space="0" w:color="auto"/>
            <w:bottom w:val="none" w:sz="0" w:space="0" w:color="auto"/>
            <w:right w:val="none" w:sz="0" w:space="0" w:color="auto"/>
          </w:divBdr>
        </w:div>
        <w:div w:id="1360862410">
          <w:marLeft w:val="0"/>
          <w:marRight w:val="0"/>
          <w:marTop w:val="0"/>
          <w:marBottom w:val="0"/>
          <w:divBdr>
            <w:top w:val="none" w:sz="0" w:space="0" w:color="auto"/>
            <w:left w:val="none" w:sz="0" w:space="0" w:color="auto"/>
            <w:bottom w:val="none" w:sz="0" w:space="0" w:color="auto"/>
            <w:right w:val="none" w:sz="0" w:space="0" w:color="auto"/>
          </w:divBdr>
        </w:div>
        <w:div w:id="2045015463">
          <w:marLeft w:val="0"/>
          <w:marRight w:val="0"/>
          <w:marTop w:val="0"/>
          <w:marBottom w:val="0"/>
          <w:divBdr>
            <w:top w:val="none" w:sz="0" w:space="0" w:color="auto"/>
            <w:left w:val="none" w:sz="0" w:space="0" w:color="auto"/>
            <w:bottom w:val="none" w:sz="0" w:space="0" w:color="auto"/>
            <w:right w:val="none" w:sz="0" w:space="0" w:color="auto"/>
          </w:divBdr>
        </w:div>
      </w:divsChild>
    </w:div>
    <w:div w:id="1030645203">
      <w:bodyDiv w:val="1"/>
      <w:marLeft w:val="0"/>
      <w:marRight w:val="0"/>
      <w:marTop w:val="0"/>
      <w:marBottom w:val="0"/>
      <w:divBdr>
        <w:top w:val="none" w:sz="0" w:space="0" w:color="auto"/>
        <w:left w:val="none" w:sz="0" w:space="0" w:color="auto"/>
        <w:bottom w:val="none" w:sz="0" w:space="0" w:color="auto"/>
        <w:right w:val="none" w:sz="0" w:space="0" w:color="auto"/>
      </w:divBdr>
    </w:div>
    <w:div w:id="1222210078">
      <w:bodyDiv w:val="1"/>
      <w:marLeft w:val="0"/>
      <w:marRight w:val="0"/>
      <w:marTop w:val="0"/>
      <w:marBottom w:val="0"/>
      <w:divBdr>
        <w:top w:val="none" w:sz="0" w:space="0" w:color="auto"/>
        <w:left w:val="none" w:sz="0" w:space="0" w:color="auto"/>
        <w:bottom w:val="none" w:sz="0" w:space="0" w:color="auto"/>
        <w:right w:val="none" w:sz="0" w:space="0" w:color="auto"/>
      </w:divBdr>
    </w:div>
    <w:div w:id="1563253706">
      <w:bodyDiv w:val="1"/>
      <w:marLeft w:val="0"/>
      <w:marRight w:val="0"/>
      <w:marTop w:val="0"/>
      <w:marBottom w:val="0"/>
      <w:divBdr>
        <w:top w:val="none" w:sz="0" w:space="0" w:color="auto"/>
        <w:left w:val="none" w:sz="0" w:space="0" w:color="auto"/>
        <w:bottom w:val="none" w:sz="0" w:space="0" w:color="auto"/>
        <w:right w:val="none" w:sz="0" w:space="0" w:color="auto"/>
      </w:divBdr>
    </w:div>
    <w:div w:id="1937980565">
      <w:bodyDiv w:val="1"/>
      <w:marLeft w:val="0"/>
      <w:marRight w:val="0"/>
      <w:marTop w:val="0"/>
      <w:marBottom w:val="0"/>
      <w:divBdr>
        <w:top w:val="none" w:sz="0" w:space="0" w:color="auto"/>
        <w:left w:val="none" w:sz="0" w:space="0" w:color="auto"/>
        <w:bottom w:val="none" w:sz="0" w:space="0" w:color="auto"/>
        <w:right w:val="none" w:sz="0" w:space="0" w:color="auto"/>
      </w:divBdr>
      <w:divsChild>
        <w:div w:id="1071276624">
          <w:marLeft w:val="0"/>
          <w:marRight w:val="0"/>
          <w:marTop w:val="0"/>
          <w:marBottom w:val="0"/>
          <w:divBdr>
            <w:top w:val="none" w:sz="0" w:space="0" w:color="auto"/>
            <w:left w:val="none" w:sz="0" w:space="0" w:color="auto"/>
            <w:bottom w:val="none" w:sz="0" w:space="0" w:color="auto"/>
            <w:right w:val="none" w:sz="0" w:space="0" w:color="auto"/>
          </w:divBdr>
        </w:div>
        <w:div w:id="1514684307">
          <w:marLeft w:val="0"/>
          <w:marRight w:val="0"/>
          <w:marTop w:val="0"/>
          <w:marBottom w:val="0"/>
          <w:divBdr>
            <w:top w:val="none" w:sz="0" w:space="0" w:color="auto"/>
            <w:left w:val="none" w:sz="0" w:space="0" w:color="auto"/>
            <w:bottom w:val="none" w:sz="0" w:space="0" w:color="auto"/>
            <w:right w:val="none" w:sz="0" w:space="0" w:color="auto"/>
          </w:divBdr>
        </w:div>
      </w:divsChild>
    </w:div>
    <w:div w:id="2083749832">
      <w:bodyDiv w:val="1"/>
      <w:marLeft w:val="0"/>
      <w:marRight w:val="0"/>
      <w:marTop w:val="0"/>
      <w:marBottom w:val="0"/>
      <w:divBdr>
        <w:top w:val="none" w:sz="0" w:space="0" w:color="auto"/>
        <w:left w:val="none" w:sz="0" w:space="0" w:color="auto"/>
        <w:bottom w:val="none" w:sz="0" w:space="0" w:color="auto"/>
        <w:right w:val="none" w:sz="0" w:space="0" w:color="auto"/>
      </w:divBdr>
      <w:divsChild>
        <w:div w:id="750926363">
          <w:marLeft w:val="0"/>
          <w:marRight w:val="0"/>
          <w:marTop w:val="0"/>
          <w:marBottom w:val="0"/>
          <w:divBdr>
            <w:top w:val="none" w:sz="0" w:space="0" w:color="auto"/>
            <w:left w:val="none" w:sz="0" w:space="0" w:color="auto"/>
            <w:bottom w:val="none" w:sz="0" w:space="0" w:color="auto"/>
            <w:right w:val="none" w:sz="0" w:space="0" w:color="auto"/>
          </w:divBdr>
          <w:divsChild>
            <w:div w:id="1812402078">
              <w:marLeft w:val="0"/>
              <w:marRight w:val="0"/>
              <w:marTop w:val="0"/>
              <w:marBottom w:val="0"/>
              <w:divBdr>
                <w:top w:val="none" w:sz="0" w:space="0" w:color="auto"/>
                <w:left w:val="none" w:sz="0" w:space="0" w:color="auto"/>
                <w:bottom w:val="none" w:sz="0" w:space="0" w:color="auto"/>
                <w:right w:val="none" w:sz="0" w:space="0" w:color="auto"/>
              </w:divBdr>
            </w:div>
          </w:divsChild>
        </w:div>
        <w:div w:id="2124222681">
          <w:marLeft w:val="0"/>
          <w:marRight w:val="0"/>
          <w:marTop w:val="0"/>
          <w:marBottom w:val="0"/>
          <w:divBdr>
            <w:top w:val="none" w:sz="0" w:space="0" w:color="auto"/>
            <w:left w:val="none" w:sz="0" w:space="0" w:color="auto"/>
            <w:bottom w:val="none" w:sz="0" w:space="0" w:color="auto"/>
            <w:right w:val="none" w:sz="0" w:space="0" w:color="auto"/>
          </w:divBdr>
          <w:divsChild>
            <w:div w:id="1169717703">
              <w:marLeft w:val="0"/>
              <w:marRight w:val="0"/>
              <w:marTop w:val="0"/>
              <w:marBottom w:val="0"/>
              <w:divBdr>
                <w:top w:val="none" w:sz="0" w:space="0" w:color="auto"/>
                <w:left w:val="none" w:sz="0" w:space="0" w:color="auto"/>
                <w:bottom w:val="none" w:sz="0" w:space="0" w:color="auto"/>
                <w:right w:val="none" w:sz="0" w:space="0" w:color="auto"/>
              </w:divBdr>
            </w:div>
          </w:divsChild>
        </w:div>
        <w:div w:id="1239050904">
          <w:marLeft w:val="0"/>
          <w:marRight w:val="0"/>
          <w:marTop w:val="0"/>
          <w:marBottom w:val="0"/>
          <w:divBdr>
            <w:top w:val="none" w:sz="0" w:space="0" w:color="auto"/>
            <w:left w:val="none" w:sz="0" w:space="0" w:color="auto"/>
            <w:bottom w:val="none" w:sz="0" w:space="0" w:color="auto"/>
            <w:right w:val="none" w:sz="0" w:space="0" w:color="auto"/>
          </w:divBdr>
          <w:divsChild>
            <w:div w:id="1395158139">
              <w:marLeft w:val="0"/>
              <w:marRight w:val="0"/>
              <w:marTop w:val="0"/>
              <w:marBottom w:val="0"/>
              <w:divBdr>
                <w:top w:val="none" w:sz="0" w:space="0" w:color="auto"/>
                <w:left w:val="none" w:sz="0" w:space="0" w:color="auto"/>
                <w:bottom w:val="none" w:sz="0" w:space="0" w:color="auto"/>
                <w:right w:val="none" w:sz="0" w:space="0" w:color="auto"/>
              </w:divBdr>
            </w:div>
          </w:divsChild>
        </w:div>
        <w:div w:id="449395998">
          <w:marLeft w:val="0"/>
          <w:marRight w:val="0"/>
          <w:marTop w:val="0"/>
          <w:marBottom w:val="0"/>
          <w:divBdr>
            <w:top w:val="none" w:sz="0" w:space="0" w:color="auto"/>
            <w:left w:val="none" w:sz="0" w:space="0" w:color="auto"/>
            <w:bottom w:val="none" w:sz="0" w:space="0" w:color="auto"/>
            <w:right w:val="none" w:sz="0" w:space="0" w:color="auto"/>
          </w:divBdr>
          <w:divsChild>
            <w:div w:id="1845440569">
              <w:marLeft w:val="0"/>
              <w:marRight w:val="0"/>
              <w:marTop w:val="0"/>
              <w:marBottom w:val="0"/>
              <w:divBdr>
                <w:top w:val="none" w:sz="0" w:space="0" w:color="auto"/>
                <w:left w:val="none" w:sz="0" w:space="0" w:color="auto"/>
                <w:bottom w:val="none" w:sz="0" w:space="0" w:color="auto"/>
                <w:right w:val="none" w:sz="0" w:space="0" w:color="auto"/>
              </w:divBdr>
            </w:div>
          </w:divsChild>
        </w:div>
        <w:div w:id="1888105262">
          <w:marLeft w:val="0"/>
          <w:marRight w:val="0"/>
          <w:marTop w:val="0"/>
          <w:marBottom w:val="0"/>
          <w:divBdr>
            <w:top w:val="none" w:sz="0" w:space="0" w:color="auto"/>
            <w:left w:val="none" w:sz="0" w:space="0" w:color="auto"/>
            <w:bottom w:val="none" w:sz="0" w:space="0" w:color="auto"/>
            <w:right w:val="none" w:sz="0" w:space="0" w:color="auto"/>
          </w:divBdr>
          <w:divsChild>
            <w:div w:id="7949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eteFolder xmlns="c8efde6e-ba29-4825-a2fa-0bee27d11ee5">
      <UserInfo>
        <DisplayName/>
        <AccountId xsi:nil="true"/>
        <AccountType/>
      </UserInfo>
    </DeleteFol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C2A4470B1A384EBF4F2DE0EBBE11DA" ma:contentTypeVersion="19" ma:contentTypeDescription="Create a new document." ma:contentTypeScope="" ma:versionID="5c36824534d328ed4e9bbf5309625a49">
  <xsd:schema xmlns:xsd="http://www.w3.org/2001/XMLSchema" xmlns:xs="http://www.w3.org/2001/XMLSchema" xmlns:p="http://schemas.microsoft.com/office/2006/metadata/properties" xmlns:ns2="c8efde6e-ba29-4825-a2fa-0bee27d11ee5" xmlns:ns3="b1743500-e081-4981-b9a5-b30c71865d57" targetNamespace="http://schemas.microsoft.com/office/2006/metadata/properties" ma:root="true" ma:fieldsID="9489b30907fd9a4a6ad4f0b33aef3b4a" ns2:_="" ns3:_="">
    <xsd:import namespace="c8efde6e-ba29-4825-a2fa-0bee27d11ee5"/>
    <xsd:import namespace="b1743500-e081-4981-b9a5-b30c71865d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ObjectDetectorVersions" minOccurs="0"/>
                <xsd:element ref="ns2:DeleteFold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efde6e-ba29-4825-a2fa-0bee27d11e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DeleteFolder" ma:index="21" nillable="true" ma:displayName="Delete  Folder" ma:format="Dropdown" ma:list="UserInfo" ma:SharePointGroup="0" ma:internalName="DeleteFol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1743500-e081-4981-b9a5-b30c71865d5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735E8D-6724-4C2D-A29C-3461F80953A5}">
  <ds:schemaRefs>
    <ds:schemaRef ds:uri="http://schemas.microsoft.com/office/2006/metadata/properties"/>
    <ds:schemaRef ds:uri="http://schemas.microsoft.com/office/infopath/2007/PartnerControls"/>
    <ds:schemaRef ds:uri="c8efde6e-ba29-4825-a2fa-0bee27d11ee5"/>
  </ds:schemaRefs>
</ds:datastoreItem>
</file>

<file path=customXml/itemProps2.xml><?xml version="1.0" encoding="utf-8"?>
<ds:datastoreItem xmlns:ds="http://schemas.openxmlformats.org/officeDocument/2006/customXml" ds:itemID="{F6C7F917-23AA-43C9-B42B-0B990BEDA7F8}">
  <ds:schemaRefs>
    <ds:schemaRef ds:uri="http://schemas.microsoft.com/sharepoint/v3/contenttype/forms"/>
  </ds:schemaRefs>
</ds:datastoreItem>
</file>

<file path=customXml/itemProps3.xml><?xml version="1.0" encoding="utf-8"?>
<ds:datastoreItem xmlns:ds="http://schemas.openxmlformats.org/officeDocument/2006/customXml" ds:itemID="{DAE0B9DE-A849-4142-BEC2-A904BE135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efde6e-ba29-4825-a2fa-0bee27d11ee5"/>
    <ds:schemaRef ds:uri="b1743500-e081-4981-b9a5-b30c71865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714</Words>
  <Characters>4073</Characters>
  <Application>Microsoft Office Word</Application>
  <DocSecurity>0</DocSecurity>
  <Lines>33</Lines>
  <Paragraphs>9</Paragraphs>
  <ScaleCrop>false</ScaleCrop>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Byrd</dc:creator>
  <cp:keywords/>
  <cp:lastModifiedBy>Chaudhari, Bhagyashri</cp:lastModifiedBy>
  <cp:revision>10</cp:revision>
  <dcterms:created xsi:type="dcterms:W3CDTF">2024-04-11T10:39:00Z</dcterms:created>
  <dcterms:modified xsi:type="dcterms:W3CDTF">2024-04-11T12:53:00Z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0x0101005FC2A4470B1A384EBF4F2DE0EBBE11DA</vt:lpwstr>
  </property>
  <property fmtid="{D5CDD505-2E9C-101B-9397-08002B2CF9AE}" pid="3" name="MediaServiceImageTags">
    <vt:lpwstr/>
  </property>
</Properties>
</file>